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5"/>
        <w:gridCol w:w="3795"/>
        <w:gridCol w:w="1196"/>
        <w:gridCol w:w="2143"/>
      </w:tblGrid>
      <w:tr w:rsidR="006458A2" w:rsidRPr="00F90FE5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F90FE5" w:rsidRDefault="00892B46" w:rsidP="00A47109">
            <w:pPr>
              <w:spacing w:before="40" w:after="40"/>
              <w:jc w:val="center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F90FE5" w:rsidRDefault="001E684F" w:rsidP="00583C58">
            <w:pPr>
              <w:spacing w:before="40" w:after="40"/>
              <w:jc w:val="both"/>
              <w:rPr>
                <w:rFonts w:asciiTheme="minorHAnsi" w:eastAsia="Times New Roman" w:hAnsiTheme="minorHAnsi"/>
                <w:caps/>
                <w:spacing w:val="4"/>
              </w:rPr>
            </w:pPr>
            <w:r>
              <w:rPr>
                <w:rFonts w:asciiTheme="minorHAnsi" w:eastAsia="Times New Roman" w:hAnsiTheme="minorHAnsi"/>
                <w:spacing w:val="4"/>
              </w:rPr>
              <w:t>1</w:t>
            </w:r>
            <w:r w:rsidR="00583C58">
              <w:rPr>
                <w:rFonts w:asciiTheme="minorHAnsi" w:eastAsia="Times New Roman" w:hAnsiTheme="minorHAnsi"/>
                <w:spacing w:val="4"/>
              </w:rPr>
              <w:t>7</w:t>
            </w:r>
            <w:r w:rsidR="00112D45" w:rsidRPr="00F90FE5">
              <w:rPr>
                <w:rFonts w:asciiTheme="minorHAnsi" w:eastAsia="Times New Roman" w:hAnsiTheme="minorHAnsi"/>
                <w:spacing w:val="4"/>
              </w:rPr>
              <w:t xml:space="preserve"> de </w:t>
            </w:r>
            <w:r>
              <w:rPr>
                <w:rFonts w:asciiTheme="minorHAnsi" w:eastAsia="Times New Roman" w:hAnsiTheme="minorHAnsi"/>
                <w:spacing w:val="4"/>
              </w:rPr>
              <w:t>abril</w:t>
            </w:r>
            <w:r w:rsidR="004830CC" w:rsidRPr="00F90FE5">
              <w:rPr>
                <w:rFonts w:asciiTheme="minorHAnsi" w:eastAsia="Times New Roman" w:hAnsiTheme="minorHAnsi"/>
                <w:spacing w:val="4"/>
              </w:rPr>
              <w:t xml:space="preserve"> de </w:t>
            </w:r>
            <w:r w:rsidR="00A47109" w:rsidRPr="00F90FE5">
              <w:rPr>
                <w:rFonts w:asciiTheme="minorHAnsi" w:eastAsia="Times New Roman" w:hAnsiTheme="minorHAnsi"/>
                <w:spacing w:val="4"/>
              </w:rPr>
              <w:t>2019 (</w:t>
            </w:r>
            <w:r w:rsidR="00AE32EE" w:rsidRPr="00F90FE5">
              <w:rPr>
                <w:rFonts w:asciiTheme="minorHAnsi" w:eastAsia="Times New Roman" w:hAnsiTheme="minorHAnsi"/>
                <w:spacing w:val="4"/>
              </w:rPr>
              <w:t>quarta</w:t>
            </w:r>
            <w:r w:rsidR="00892B46" w:rsidRPr="00F90FE5">
              <w:rPr>
                <w:rFonts w:asciiTheme="minorHAnsi" w:eastAsia="Times New Roman" w:hAnsiTheme="minorHAnsi"/>
                <w:spacing w:val="4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F90FE5" w:rsidRDefault="00892B46" w:rsidP="00AE08E8">
            <w:pPr>
              <w:spacing w:before="40" w:after="40"/>
              <w:jc w:val="both"/>
              <w:rPr>
                <w:rFonts w:asciiTheme="minorHAnsi" w:eastAsia="Times New Roman" w:hAnsiTheme="minorHAnsi"/>
                <w:caps/>
                <w:spacing w:val="4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F90FE5" w:rsidRDefault="001E684F" w:rsidP="00AE08E8">
            <w:pPr>
              <w:spacing w:before="40" w:after="40"/>
              <w:jc w:val="both"/>
              <w:rPr>
                <w:rFonts w:asciiTheme="minorHAnsi" w:eastAsia="Times New Roman" w:hAnsiTheme="minorHAnsi"/>
                <w:spacing w:val="4"/>
              </w:rPr>
            </w:pPr>
            <w:r>
              <w:rPr>
                <w:rFonts w:asciiTheme="minorHAnsi" w:eastAsia="Times New Roman" w:hAnsiTheme="minorHAnsi"/>
                <w:spacing w:val="4"/>
              </w:rPr>
              <w:t>14h04 - 15h04</w:t>
            </w:r>
          </w:p>
        </w:tc>
      </w:tr>
      <w:tr w:rsidR="006458A2" w:rsidRPr="00F90FE5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F90FE5" w:rsidRDefault="00892B46" w:rsidP="00A47109">
            <w:pPr>
              <w:spacing w:before="40" w:after="40"/>
              <w:jc w:val="center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F90FE5" w:rsidRDefault="00892B46" w:rsidP="00AE08E8">
            <w:pPr>
              <w:spacing w:before="40" w:after="40"/>
              <w:jc w:val="both"/>
              <w:rPr>
                <w:rFonts w:asciiTheme="minorHAnsi" w:eastAsia="Times New Roman" w:hAnsiTheme="minorHAnsi"/>
                <w:caps/>
                <w:spacing w:val="4"/>
              </w:rPr>
            </w:pPr>
            <w:r w:rsidRPr="00F90FE5">
              <w:rPr>
                <w:rFonts w:asciiTheme="minorHAnsi" w:eastAsia="Times New Roman" w:hAnsiTheme="minorHAnsi"/>
                <w:spacing w:val="4"/>
              </w:rPr>
              <w:t xml:space="preserve">CAU/MS – Espirito Santo 205, Jd. </w:t>
            </w:r>
            <w:proofErr w:type="gramStart"/>
            <w:r w:rsidRPr="00F90FE5">
              <w:rPr>
                <w:rFonts w:asciiTheme="minorHAnsi" w:eastAsia="Times New Roman" w:hAnsiTheme="minorHAnsi"/>
                <w:spacing w:val="4"/>
              </w:rPr>
              <w:t>dos</w:t>
            </w:r>
            <w:proofErr w:type="gramEnd"/>
            <w:r w:rsidRPr="00F90FE5">
              <w:rPr>
                <w:rFonts w:asciiTheme="minorHAnsi" w:eastAsia="Times New Roman" w:hAnsiTheme="minorHAnsi"/>
                <w:spacing w:val="4"/>
              </w:rPr>
              <w:t xml:space="preserve"> Estados - Campo Grande – MS</w:t>
            </w:r>
          </w:p>
        </w:tc>
      </w:tr>
    </w:tbl>
    <w:p w:rsidR="00892B46" w:rsidRPr="00F90FE5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inorHAnsi" w:eastAsia="Times New Roman" w:hAnsiTheme="minorHAnsi"/>
          <w:caps/>
          <w:spacing w:val="4"/>
          <w:lang w:bidi="en-US"/>
        </w:rPr>
      </w:pPr>
      <w:r w:rsidRPr="00F90FE5">
        <w:rPr>
          <w:rFonts w:asciiTheme="minorHAnsi" w:eastAsia="Times New Roman" w:hAnsiTheme="minorHAnsi"/>
          <w:caps/>
          <w:spacing w:val="4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583C58" w:rsidRPr="00F90FE5" w:rsidTr="00602205">
        <w:trPr>
          <w:trHeight w:val="232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Default="00583C58" w:rsidP="00200356">
            <w:pPr>
              <w:jc w:val="both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>COORDENAÇÃO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F90FE5" w:rsidRDefault="00583C58" w:rsidP="00583C5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/>
                <w:spacing w:val="4"/>
              </w:rPr>
            </w:pPr>
            <w:r>
              <w:rPr>
                <w:rFonts w:asciiTheme="minorHAnsi" w:eastAsia="Times New Roman" w:hAnsiTheme="minorHAnsi"/>
                <w:spacing w:val="4"/>
              </w:rPr>
              <w:t xml:space="preserve">PAULO AMARAL 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F90FE5" w:rsidRDefault="00583C58" w:rsidP="00583C58">
            <w:pPr>
              <w:ind w:firstLine="56"/>
              <w:rPr>
                <w:rFonts w:asciiTheme="minorHAnsi" w:eastAsia="Times New Roman" w:hAnsiTheme="minorHAnsi"/>
                <w:caps/>
                <w:spacing w:val="4"/>
              </w:rPr>
            </w:pPr>
            <w:r>
              <w:rPr>
                <w:rFonts w:asciiTheme="minorHAnsi" w:eastAsia="Times New Roman" w:hAnsiTheme="minorHAnsi"/>
                <w:caps/>
                <w:spacing w:val="4"/>
              </w:rPr>
              <w:t>CONSELHEIRO ESTADUAL</w:t>
            </w:r>
          </w:p>
        </w:tc>
      </w:tr>
      <w:tr w:rsidR="00200356" w:rsidRPr="00F90FE5" w:rsidTr="00602205">
        <w:trPr>
          <w:trHeight w:val="232"/>
          <w:jc w:val="center"/>
        </w:trPr>
        <w:tc>
          <w:tcPr>
            <w:tcW w:w="2189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F90FE5" w:rsidRDefault="00200356" w:rsidP="00200356">
            <w:pPr>
              <w:jc w:val="both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  <w:r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 xml:space="preserve">membros 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F90FE5" w:rsidRDefault="00200356" w:rsidP="00583C5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/>
                <w:spacing w:val="4"/>
              </w:rPr>
            </w:pPr>
            <w:r w:rsidRPr="00F90FE5">
              <w:rPr>
                <w:rFonts w:asciiTheme="minorHAnsi" w:eastAsia="Times New Roman" w:hAnsiTheme="minorHAnsi"/>
                <w:spacing w:val="4"/>
              </w:rPr>
              <w:t>KELLY CRISTINA HOKAMA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F90FE5" w:rsidRDefault="00200356" w:rsidP="00583C58">
            <w:pPr>
              <w:ind w:firstLine="56"/>
              <w:rPr>
                <w:rFonts w:asciiTheme="minorHAnsi" w:eastAsia="Times New Roman" w:hAnsiTheme="minorHAnsi"/>
                <w:caps/>
                <w:spacing w:val="4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</w:rPr>
              <w:t>CONSELHEIRA ESTADUAL</w:t>
            </w:r>
          </w:p>
        </w:tc>
      </w:tr>
      <w:tr w:rsidR="00583C58" w:rsidRPr="00F90FE5" w:rsidTr="00A47109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F90FE5" w:rsidRDefault="00583C58" w:rsidP="00200356">
            <w:pPr>
              <w:jc w:val="both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F90FE5" w:rsidRDefault="00583C58" w:rsidP="00583C5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/>
                <w:spacing w:val="4"/>
              </w:rPr>
            </w:pPr>
            <w:r>
              <w:rPr>
                <w:rFonts w:asciiTheme="minorHAnsi" w:eastAsia="Times New Roman" w:hAnsiTheme="minorHAnsi"/>
                <w:spacing w:val="4"/>
              </w:rPr>
              <w:t xml:space="preserve">GUSTAVO SHIOTA 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F90FE5" w:rsidRDefault="00583C58" w:rsidP="00583C58">
            <w:pPr>
              <w:ind w:firstLine="56"/>
              <w:rPr>
                <w:rFonts w:asciiTheme="minorHAnsi" w:eastAsia="Times New Roman" w:hAnsiTheme="minorHAnsi"/>
                <w:caps/>
                <w:spacing w:val="4"/>
              </w:rPr>
            </w:pPr>
            <w:r>
              <w:rPr>
                <w:rFonts w:asciiTheme="minorHAnsi" w:eastAsia="Times New Roman" w:hAnsiTheme="minorHAnsi"/>
                <w:caps/>
                <w:spacing w:val="4"/>
              </w:rPr>
              <w:t>CONSELHEIRO ESTADUAL</w:t>
            </w:r>
          </w:p>
        </w:tc>
      </w:tr>
      <w:tr w:rsidR="00200356" w:rsidRPr="00F90FE5" w:rsidTr="00A47109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F90FE5" w:rsidRDefault="00200356" w:rsidP="00200356">
            <w:pPr>
              <w:jc w:val="both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F90FE5" w:rsidRDefault="00200356" w:rsidP="00583C5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/>
                <w:spacing w:val="4"/>
              </w:rPr>
            </w:pPr>
            <w:r w:rsidRPr="00F90FE5">
              <w:rPr>
                <w:rFonts w:asciiTheme="minorHAnsi" w:eastAsia="Times New Roman" w:hAnsiTheme="minorHAnsi"/>
                <w:spacing w:val="4"/>
              </w:rPr>
              <w:t>IVANETE CARPES RAMOS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F90FE5" w:rsidRDefault="00200356" w:rsidP="00583C58">
            <w:pPr>
              <w:ind w:firstLine="56"/>
              <w:rPr>
                <w:rFonts w:asciiTheme="minorHAnsi" w:eastAsia="Times New Roman" w:hAnsiTheme="minorHAnsi"/>
                <w:caps/>
                <w:spacing w:val="4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</w:rPr>
              <w:t>SUPLENTE DE CONSELHEIRo</w:t>
            </w:r>
          </w:p>
        </w:tc>
      </w:tr>
      <w:tr w:rsidR="00200356" w:rsidRPr="00F90FE5" w:rsidTr="00952CB3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F90FE5" w:rsidRDefault="00200356" w:rsidP="00200356">
            <w:pPr>
              <w:jc w:val="both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 xml:space="preserve">ASSESSORIA TÉCNICA </w:t>
            </w: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F90FE5" w:rsidRDefault="00200356" w:rsidP="00583C5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/>
                <w:spacing w:val="4"/>
              </w:rPr>
            </w:pPr>
            <w:r w:rsidRPr="00F90FE5">
              <w:rPr>
                <w:rFonts w:asciiTheme="minorHAnsi" w:eastAsia="Times New Roman" w:hAnsiTheme="minorHAnsi"/>
                <w:spacing w:val="4"/>
              </w:rPr>
              <w:t>POLLYANNA CORDEIRO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F90FE5" w:rsidRDefault="00200356" w:rsidP="00583C58">
            <w:pPr>
              <w:ind w:firstLine="56"/>
              <w:rPr>
                <w:rFonts w:asciiTheme="minorHAnsi" w:eastAsia="Times New Roman" w:hAnsiTheme="minorHAnsi"/>
                <w:spacing w:val="4"/>
              </w:rPr>
            </w:pPr>
            <w:r w:rsidRPr="00F90FE5">
              <w:rPr>
                <w:rFonts w:asciiTheme="minorHAnsi" w:eastAsia="Times New Roman" w:hAnsiTheme="minorHAnsi"/>
                <w:spacing w:val="4"/>
              </w:rPr>
              <w:t>AUX. ADMISTRATIVA</w:t>
            </w:r>
          </w:p>
        </w:tc>
      </w:tr>
      <w:tr w:rsidR="00200356" w:rsidRPr="00F90FE5" w:rsidTr="00952CB3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F90FE5" w:rsidRDefault="00200356" w:rsidP="00200356">
            <w:pPr>
              <w:pStyle w:val="Cabealhocomtodasemmaisculas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F90FE5" w:rsidRDefault="00200356" w:rsidP="00583C5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/>
                <w:caps/>
                <w:spacing w:val="4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</w:rPr>
              <w:t>ELIAS PEREIRA DE SOUZA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F90FE5" w:rsidRDefault="00200356" w:rsidP="00583C58">
            <w:pPr>
              <w:ind w:firstLine="56"/>
              <w:rPr>
                <w:rFonts w:asciiTheme="minorHAnsi" w:eastAsia="Times New Roman" w:hAnsiTheme="minorHAnsi"/>
                <w:caps/>
                <w:spacing w:val="4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</w:rPr>
              <w:t>PROCURADOR JURÍDICO</w:t>
            </w:r>
          </w:p>
        </w:tc>
      </w:tr>
    </w:tbl>
    <w:p w:rsidR="00892B46" w:rsidRPr="00F90FE5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inorHAnsi" w:eastAsia="Times New Roman" w:hAnsiTheme="minorHAnsi"/>
          <w:caps/>
          <w:spacing w:val="4"/>
          <w:lang w:bidi="en-US"/>
        </w:rPr>
      </w:pPr>
      <w:r w:rsidRPr="00F90FE5">
        <w:rPr>
          <w:rFonts w:asciiTheme="minorHAnsi" w:eastAsia="Times New Roman" w:hAnsiTheme="minorHAnsi"/>
          <w:caps/>
          <w:spacing w:val="4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F90FE5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F90FE5" w:rsidRDefault="004830CC" w:rsidP="004830CC">
            <w:pPr>
              <w:jc w:val="both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30CC" w:rsidRPr="00F90FE5" w:rsidRDefault="004830CC" w:rsidP="004830CC">
            <w:pPr>
              <w:pStyle w:val="PargrafodaLista"/>
              <w:numPr>
                <w:ilvl w:val="0"/>
                <w:numId w:val="30"/>
              </w:numPr>
              <w:spacing w:before="19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Verificação de quórum;</w:t>
            </w:r>
          </w:p>
          <w:p w:rsidR="004830CC" w:rsidRPr="00F90FE5" w:rsidRDefault="004830CC" w:rsidP="004830CC">
            <w:pPr>
              <w:pStyle w:val="PargrafodaLista"/>
              <w:numPr>
                <w:ilvl w:val="0"/>
                <w:numId w:val="30"/>
              </w:numPr>
              <w:spacing w:before="19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Leitura e aprovação da súmula da reunião anterior;</w:t>
            </w:r>
          </w:p>
          <w:p w:rsidR="004830CC" w:rsidRPr="00F90FE5" w:rsidRDefault="004830CC" w:rsidP="004830CC">
            <w:pPr>
              <w:pStyle w:val="PargrafodaLista"/>
              <w:numPr>
                <w:ilvl w:val="0"/>
                <w:numId w:val="30"/>
              </w:numPr>
              <w:spacing w:before="19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Leitura e extrato de correspondências;</w:t>
            </w:r>
          </w:p>
          <w:p w:rsidR="004830CC" w:rsidRPr="00F90FE5" w:rsidRDefault="004830CC" w:rsidP="004830CC">
            <w:pPr>
              <w:pStyle w:val="PargrafodaLista"/>
              <w:numPr>
                <w:ilvl w:val="0"/>
                <w:numId w:val="30"/>
              </w:numPr>
              <w:spacing w:before="19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Comunicações; </w:t>
            </w:r>
          </w:p>
          <w:p w:rsidR="004830CC" w:rsidRPr="00F90FE5" w:rsidRDefault="004830CC" w:rsidP="004830CC">
            <w:pPr>
              <w:pStyle w:val="PargrafodaLista"/>
              <w:numPr>
                <w:ilvl w:val="0"/>
                <w:numId w:val="30"/>
              </w:numPr>
              <w:spacing w:before="19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Assuntos da pauta;</w:t>
            </w:r>
          </w:p>
          <w:p w:rsidR="004830CC" w:rsidRPr="00F90FE5" w:rsidRDefault="004830CC" w:rsidP="004830CC">
            <w:pPr>
              <w:tabs>
                <w:tab w:val="left" w:pos="1254"/>
              </w:tabs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         6) Encerramento.</w:t>
            </w:r>
          </w:p>
        </w:tc>
      </w:tr>
      <w:tr w:rsidR="006458A2" w:rsidRPr="00F90FE5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F90FE5" w:rsidRDefault="004830CC" w:rsidP="004830CC">
            <w:pPr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 xml:space="preserve">ABERTURA DOS </w:t>
            </w:r>
            <w:r w:rsidR="00892B46"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 xml:space="preserve">TRABALHOS </w:t>
            </w:r>
          </w:p>
          <w:p w:rsidR="00892B46" w:rsidRPr="00F90FE5" w:rsidRDefault="00892B46" w:rsidP="00AE08E8">
            <w:pPr>
              <w:jc w:val="both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</w:p>
          <w:p w:rsidR="00892B46" w:rsidRPr="00F90FE5" w:rsidRDefault="00892B46" w:rsidP="00AE08E8">
            <w:pPr>
              <w:jc w:val="both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F90FE5" w:rsidRDefault="004830CC" w:rsidP="00583C58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O coordenador </w:t>
            </w:r>
            <w:r w:rsidRPr="00F90FE5">
              <w:rPr>
                <w:rFonts w:ascii="Calibri" w:eastAsia="Times New Roman" w:hAnsi="Calibri"/>
                <w:b/>
                <w:spacing w:val="4"/>
              </w:rPr>
              <w:t xml:space="preserve">Paulo Amaral </w:t>
            </w:r>
            <w:r w:rsidRPr="00F90FE5">
              <w:rPr>
                <w:rFonts w:ascii="Calibri" w:eastAsia="Times New Roman" w:hAnsi="Calibri"/>
                <w:spacing w:val="4"/>
              </w:rPr>
              <w:t xml:space="preserve">agradece a presença de todos, constata a existência de quórum, </w:t>
            </w:r>
            <w:r w:rsidR="001E684F">
              <w:rPr>
                <w:rFonts w:ascii="Calibri" w:eastAsia="Times New Roman" w:hAnsi="Calibri"/>
                <w:spacing w:val="4"/>
              </w:rPr>
              <w:t>e instala a 63</w:t>
            </w:r>
            <w:r w:rsidRPr="00F90FE5">
              <w:rPr>
                <w:rFonts w:ascii="Calibri" w:eastAsia="Times New Roman" w:hAnsi="Calibri"/>
                <w:spacing w:val="4"/>
              </w:rPr>
              <w:t>ª Reunião da Comissão de Ética e Disciplina do Conselho de Arquitetura e Urbanismo de Mato Grosso do Sul - CEP CAU/MS.</w:t>
            </w:r>
          </w:p>
        </w:tc>
      </w:tr>
      <w:tr w:rsidR="00BB7D7D" w:rsidRPr="00F90FE5" w:rsidTr="00ED6885">
        <w:trPr>
          <w:trHeight w:val="284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F90FE5" w:rsidRDefault="00892B46" w:rsidP="004830CC">
            <w:pPr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>conclusão dos trabalhos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00356" w:rsidRPr="008016B6" w:rsidRDefault="004830CC" w:rsidP="00200356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8016B6">
              <w:rPr>
                <w:rFonts w:ascii="Calibri" w:eastAsia="Times New Roman" w:hAnsi="Calibri"/>
                <w:spacing w:val="4"/>
              </w:rPr>
              <w:t>Lei</w:t>
            </w:r>
            <w:r w:rsidR="001E684F" w:rsidRPr="008016B6">
              <w:rPr>
                <w:rFonts w:ascii="Calibri" w:eastAsia="Times New Roman" w:hAnsi="Calibri"/>
                <w:spacing w:val="4"/>
              </w:rPr>
              <w:t>tura e aprovação da súmula da 62</w:t>
            </w:r>
            <w:r w:rsidRPr="008016B6">
              <w:rPr>
                <w:rFonts w:ascii="Calibri" w:eastAsia="Times New Roman" w:hAnsi="Calibri"/>
                <w:spacing w:val="4"/>
              </w:rPr>
              <w:t xml:space="preserve">ª Reunião Ordinária; </w:t>
            </w:r>
          </w:p>
          <w:p w:rsidR="008016B6" w:rsidRPr="008016B6" w:rsidRDefault="00A02FA4" w:rsidP="004830CC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 xml:space="preserve">Leitura do </w:t>
            </w:r>
            <w:r w:rsidR="008016B6" w:rsidRPr="008016B6">
              <w:rPr>
                <w:rFonts w:ascii="Calibri" w:eastAsia="Times New Roman" w:hAnsi="Calibri"/>
                <w:spacing w:val="4"/>
              </w:rPr>
              <w:t xml:space="preserve">Ofício OF/CAU-ES/N.º 036/2019 </w:t>
            </w:r>
          </w:p>
          <w:p w:rsidR="008016B6" w:rsidRPr="008016B6" w:rsidRDefault="008016B6" w:rsidP="004830CC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8016B6">
              <w:rPr>
                <w:rFonts w:ascii="Calibri" w:eastAsia="Times New Roman" w:hAnsi="Calibri"/>
                <w:spacing w:val="4"/>
              </w:rPr>
              <w:t xml:space="preserve">Apresentação </w:t>
            </w:r>
            <w:r>
              <w:rPr>
                <w:rFonts w:ascii="Calibri" w:eastAsia="Times New Roman" w:hAnsi="Calibri"/>
                <w:spacing w:val="4"/>
              </w:rPr>
              <w:t xml:space="preserve">e aprovação </w:t>
            </w:r>
            <w:r w:rsidRPr="008016B6">
              <w:rPr>
                <w:rFonts w:ascii="Calibri" w:eastAsia="Times New Roman" w:hAnsi="Calibri"/>
                <w:spacing w:val="4"/>
              </w:rPr>
              <w:t xml:space="preserve">da minuta de Ofício para regulamentar no CAU/MS o procedimento previsto no art. 50 §6 da Resolução 143 CAU/BR. </w:t>
            </w:r>
          </w:p>
          <w:p w:rsidR="00200356" w:rsidRPr="008016B6" w:rsidRDefault="00083280" w:rsidP="004830CC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8016B6">
              <w:rPr>
                <w:rFonts w:ascii="Calibri" w:eastAsia="Times New Roman" w:hAnsi="Calibri"/>
                <w:spacing w:val="4"/>
              </w:rPr>
              <w:t>Juízo de Admissibilidade dos Processos:</w:t>
            </w:r>
            <w:r w:rsidR="00200356" w:rsidRPr="008016B6">
              <w:rPr>
                <w:rFonts w:ascii="Calibri" w:eastAsia="Times New Roman" w:hAnsi="Calibri"/>
                <w:spacing w:val="4"/>
              </w:rPr>
              <w:t xml:space="preserve"> </w:t>
            </w:r>
            <w:r w:rsidR="008016B6" w:rsidRPr="008016B6">
              <w:rPr>
                <w:rFonts w:ascii="Calibri" w:eastAsia="Times New Roman" w:hAnsi="Calibri"/>
                <w:spacing w:val="4"/>
              </w:rPr>
              <w:t>730496/2018, 755459/2018</w:t>
            </w:r>
            <w:r w:rsidRPr="008016B6">
              <w:rPr>
                <w:rFonts w:ascii="Calibri" w:eastAsia="Times New Roman" w:hAnsi="Calibri"/>
                <w:spacing w:val="4"/>
              </w:rPr>
              <w:t>;</w:t>
            </w:r>
          </w:p>
          <w:p w:rsidR="00200356" w:rsidRPr="00200356" w:rsidRDefault="008016B6" w:rsidP="008016B6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8016B6">
              <w:rPr>
                <w:rFonts w:ascii="Calibri" w:eastAsia="Times New Roman" w:hAnsi="Calibri"/>
                <w:spacing w:val="4"/>
              </w:rPr>
              <w:t>Relato do processo 422169/2016.</w:t>
            </w:r>
          </w:p>
        </w:tc>
      </w:tr>
    </w:tbl>
    <w:p w:rsidR="00F248EE" w:rsidRPr="00F90FE5" w:rsidRDefault="00892B46" w:rsidP="00F248E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inorHAnsi" w:eastAsia="Times New Roman" w:hAnsiTheme="minorHAnsi"/>
          <w:caps/>
          <w:spacing w:val="4"/>
          <w:lang w:bidi="en-US"/>
        </w:rPr>
      </w:pPr>
      <w:r w:rsidRPr="00F90FE5">
        <w:rPr>
          <w:rFonts w:asciiTheme="minorHAnsi" w:eastAsia="Times New Roman" w:hAnsiTheme="minorHAnsi"/>
          <w:b/>
          <w:caps/>
          <w:spacing w:val="4"/>
          <w:lang w:bidi="en-US"/>
        </w:rPr>
        <w:t>ORDEM DO DIA</w:t>
      </w:r>
      <w:r w:rsidRPr="00F90FE5">
        <w:rPr>
          <w:rFonts w:asciiTheme="minorHAnsi" w:eastAsia="Times New Roman" w:hAnsiTheme="minorHAnsi"/>
          <w:caps/>
          <w:spacing w:val="4"/>
          <w:lang w:bidi="en-US"/>
        </w:rPr>
        <w:t xml:space="preserve"> -  </w:t>
      </w:r>
      <w:r w:rsidR="00A47109" w:rsidRPr="00F90FE5">
        <w:rPr>
          <w:rFonts w:asciiTheme="minorHAnsi" w:eastAsia="Times New Roman" w:hAnsiTheme="minorHAnsi"/>
          <w:caps/>
          <w:spacing w:val="4"/>
          <w:lang w:bidi="en-US"/>
        </w:rPr>
        <w:t>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A47109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F90FE5" w:rsidRDefault="00A4710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F90FE5" w:rsidRDefault="001E684F" w:rsidP="00D012D9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Leitura da Súmula da 62</w:t>
            </w:r>
            <w:r w:rsidR="00A47109" w:rsidRPr="00F90FE5">
              <w:rPr>
                <w:rFonts w:ascii="Calibri" w:eastAsia="Times New Roman" w:hAnsi="Calibri"/>
                <w:spacing w:val="4"/>
              </w:rPr>
              <w:t>ª Reunião Ordinária</w:t>
            </w:r>
          </w:p>
        </w:tc>
      </w:tr>
      <w:tr w:rsidR="00A47109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F90FE5" w:rsidRDefault="00A4710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F90FE5" w:rsidRDefault="00A47109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CED CAU/MS</w:t>
            </w:r>
          </w:p>
        </w:tc>
      </w:tr>
      <w:tr w:rsidR="00A47109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F90FE5" w:rsidRDefault="00A4710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F90FE5" w:rsidRDefault="00A47109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Paulo Amaral   </w:t>
            </w:r>
          </w:p>
        </w:tc>
      </w:tr>
      <w:tr w:rsidR="00A47109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F90FE5" w:rsidRDefault="00A4710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lastRenderedPageBreak/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F90FE5" w:rsidRDefault="00A47109" w:rsidP="00D012D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O relator realiza a leitura da Súmula, que em seguida é aprovada sem ressalvas por todos os conselheiros presentes.</w:t>
            </w:r>
          </w:p>
        </w:tc>
      </w:tr>
      <w:tr w:rsidR="00A47109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F90FE5" w:rsidRDefault="00A4710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F90FE5" w:rsidRDefault="00A02FA4" w:rsidP="00A47109">
            <w:pPr>
              <w:pStyle w:val="PargrafodaLista"/>
              <w:numPr>
                <w:ilvl w:val="0"/>
                <w:numId w:val="3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Aprovação da Súmula da 62</w:t>
            </w:r>
            <w:r w:rsidR="00A47109" w:rsidRPr="00F90FE5">
              <w:rPr>
                <w:rFonts w:ascii="Calibri" w:eastAsia="Times New Roman" w:hAnsi="Calibri"/>
                <w:spacing w:val="4"/>
              </w:rPr>
              <w:t>ª Reunião Ordinária da Comissão de Ética e Disciplina do CAU/MS.</w:t>
            </w:r>
          </w:p>
        </w:tc>
      </w:tr>
    </w:tbl>
    <w:p w:rsidR="003E5879" w:rsidRPr="00F90FE5" w:rsidRDefault="003E5879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3E5879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1E684F" w:rsidP="001E684F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1E684F">
              <w:rPr>
                <w:rFonts w:ascii="Calibri" w:eastAsia="Times New Roman" w:hAnsi="Calibri"/>
                <w:spacing w:val="4"/>
              </w:rPr>
              <w:t xml:space="preserve">Ofício OF/CAU-ES/N.º 036/2019 </w:t>
            </w:r>
          </w:p>
        </w:tc>
      </w:tr>
      <w:tr w:rsidR="003E5879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3E5879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CAU/BR </w:t>
            </w:r>
          </w:p>
        </w:tc>
      </w:tr>
      <w:tr w:rsidR="003E5879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3E5879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Paulo Amaral   </w:t>
            </w:r>
          </w:p>
        </w:tc>
      </w:tr>
      <w:tr w:rsidR="003E5879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583C58" w:rsidP="001E684F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 xml:space="preserve">O relator </w:t>
            </w:r>
            <w:r w:rsidR="001E684F">
              <w:rPr>
                <w:rFonts w:ascii="Calibri" w:eastAsia="Times New Roman" w:hAnsi="Calibri"/>
                <w:spacing w:val="4"/>
              </w:rPr>
              <w:t xml:space="preserve">faz a leitura do documento que trata de </w:t>
            </w:r>
            <w:r w:rsidR="001E684F" w:rsidRPr="001E684F">
              <w:rPr>
                <w:rFonts w:ascii="Calibri" w:eastAsia="Times New Roman" w:hAnsi="Calibri"/>
                <w:spacing w:val="4"/>
              </w:rPr>
              <w:t>Convite aos conselheiros e assessores das Comissões de Ética dos CAU/</w:t>
            </w:r>
            <w:proofErr w:type="spellStart"/>
            <w:r w:rsidR="001E684F" w:rsidRPr="001E684F">
              <w:rPr>
                <w:rFonts w:ascii="Calibri" w:eastAsia="Times New Roman" w:hAnsi="Calibri"/>
                <w:spacing w:val="4"/>
              </w:rPr>
              <w:t>UFs</w:t>
            </w:r>
            <w:proofErr w:type="spellEnd"/>
            <w:r w:rsidR="001E684F" w:rsidRPr="001E684F">
              <w:rPr>
                <w:rFonts w:ascii="Calibri" w:eastAsia="Times New Roman" w:hAnsi="Calibri"/>
                <w:spacing w:val="4"/>
              </w:rPr>
              <w:t xml:space="preserve"> PR, SC, RS, MG, MS e SP para o 6° Encontro da Comissão de Ética e Disciplina CED-Sul+04 - 24/04/2019 das 8h às 18h.</w:t>
            </w:r>
          </w:p>
        </w:tc>
      </w:tr>
      <w:tr w:rsidR="003E5879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1E684F" w:rsidP="003E5879">
            <w:pPr>
              <w:pStyle w:val="PargrafodaLista"/>
              <w:numPr>
                <w:ilvl w:val="0"/>
                <w:numId w:val="33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 xml:space="preserve">Sem encaminhamentos, apenas para conhecimento. </w:t>
            </w:r>
          </w:p>
        </w:tc>
      </w:tr>
    </w:tbl>
    <w:p w:rsidR="003E5879" w:rsidRPr="00F90FE5" w:rsidRDefault="003E5879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3E5879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1E684F" w:rsidP="001E684F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Processo Administrativo 730496/2018</w:t>
            </w:r>
          </w:p>
        </w:tc>
      </w:tr>
      <w:tr w:rsidR="003E5879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5E1B75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CED CAU MS</w:t>
            </w:r>
          </w:p>
        </w:tc>
      </w:tr>
      <w:tr w:rsidR="003E5879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1E684F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 xml:space="preserve">Kelly Cristina </w:t>
            </w:r>
            <w:r w:rsidR="003E5879" w:rsidRPr="00F90FE5">
              <w:rPr>
                <w:rFonts w:ascii="Calibri" w:eastAsia="Times New Roman" w:hAnsi="Calibri"/>
                <w:spacing w:val="4"/>
              </w:rPr>
              <w:t xml:space="preserve">   </w:t>
            </w:r>
          </w:p>
        </w:tc>
      </w:tr>
      <w:tr w:rsidR="003E5879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1B75" w:rsidRPr="00F90FE5" w:rsidRDefault="001E684F" w:rsidP="001E684F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1E684F">
              <w:rPr>
                <w:rFonts w:ascii="Calibri" w:eastAsia="Times New Roman" w:hAnsi="Calibri"/>
                <w:spacing w:val="4"/>
              </w:rPr>
              <w:t xml:space="preserve">A Conselheira relatou o processo e votou por: </w:t>
            </w:r>
            <w:r w:rsidRPr="001E684F">
              <w:rPr>
                <w:rFonts w:ascii="Calibri" w:eastAsia="Times New Roman" w:hAnsi="Calibri"/>
                <w:i/>
                <w:spacing w:val="4"/>
              </w:rPr>
              <w:t>“(...) determinar a intimação dos denunciados da instauração do processo ético-disciplinar e para que, no prazo de 30 (trinta) dias, apresentem sua defesa, com os documentos que eventualmente a instruam e a indicação de outras provas a serem produzidas, bem como, se for o caso, o rol de testemunhas, até no máximo 5 (cinco), nos termos do artigo 23, §1°, inciso III da Resolução n° 143 CAU/BR.”</w:t>
            </w:r>
            <w:r w:rsidRPr="001E684F">
              <w:rPr>
                <w:rFonts w:ascii="Calibri" w:eastAsia="Times New Roman" w:hAnsi="Calibri"/>
                <w:spacing w:val="4"/>
              </w:rPr>
              <w:t xml:space="preserve"> Voto acompanhado por todos os conselheiros presentes.</w:t>
            </w:r>
          </w:p>
        </w:tc>
      </w:tr>
      <w:tr w:rsidR="003E5879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1E684F" w:rsidP="00D012D9">
            <w:pPr>
              <w:pStyle w:val="PargrafodaLista"/>
              <w:numPr>
                <w:ilvl w:val="0"/>
                <w:numId w:val="34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Aprovação da Deliberação n° </w:t>
            </w:r>
            <w:r>
              <w:rPr>
                <w:rFonts w:ascii="Calibri" w:eastAsia="Times New Roman" w:hAnsi="Calibri"/>
                <w:spacing w:val="4"/>
              </w:rPr>
              <w:t>60/2018-2020 - 63</w:t>
            </w:r>
            <w:r w:rsidRPr="00F90FE5">
              <w:rPr>
                <w:rFonts w:ascii="Calibri" w:eastAsia="Times New Roman" w:hAnsi="Calibri"/>
                <w:spacing w:val="4"/>
              </w:rPr>
              <w:t>ªCED/MS;</w:t>
            </w:r>
          </w:p>
        </w:tc>
      </w:tr>
    </w:tbl>
    <w:p w:rsidR="003E5879" w:rsidRPr="00F90FE5" w:rsidRDefault="003E5879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1829F0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F90FE5" w:rsidRDefault="001829F0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F90FE5" w:rsidRDefault="001E684F" w:rsidP="001E684F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Processo Administrativo 755459/2018</w:t>
            </w:r>
          </w:p>
        </w:tc>
      </w:tr>
      <w:tr w:rsidR="001829F0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F90FE5" w:rsidRDefault="001829F0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F90FE5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CED</w:t>
            </w:r>
            <w:r w:rsidR="001829F0" w:rsidRPr="00F90FE5">
              <w:rPr>
                <w:rFonts w:ascii="Calibri" w:eastAsia="Times New Roman" w:hAnsi="Calibri"/>
                <w:spacing w:val="4"/>
              </w:rPr>
              <w:t>/MS</w:t>
            </w:r>
          </w:p>
        </w:tc>
      </w:tr>
      <w:tr w:rsidR="001829F0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F90FE5" w:rsidRDefault="001829F0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F90FE5" w:rsidRDefault="001E684F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Paulo Amaral</w:t>
            </w:r>
            <w:r w:rsidR="001829F0" w:rsidRPr="00F90FE5">
              <w:rPr>
                <w:rFonts w:ascii="Calibri" w:eastAsia="Times New Roman" w:hAnsi="Calibri"/>
                <w:spacing w:val="4"/>
              </w:rPr>
              <w:t xml:space="preserve">   </w:t>
            </w:r>
          </w:p>
        </w:tc>
      </w:tr>
      <w:tr w:rsidR="001829F0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F90FE5" w:rsidRDefault="001829F0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lastRenderedPageBreak/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1E684F" w:rsidRDefault="001E684F" w:rsidP="001E684F">
            <w:pPr>
              <w:jc w:val="both"/>
              <w:rPr>
                <w:bCs/>
              </w:rPr>
            </w:pPr>
            <w:r>
              <w:rPr>
                <w:rFonts w:asciiTheme="minorHAnsi" w:hAnsiTheme="minorHAnsi" w:cs="Arial"/>
                <w:spacing w:val="4"/>
              </w:rPr>
              <w:t>O Conselheiro</w:t>
            </w:r>
            <w:r w:rsidR="00F1760C" w:rsidRPr="00F90FE5">
              <w:rPr>
                <w:rFonts w:asciiTheme="minorHAnsi" w:hAnsiTheme="minorHAnsi" w:cs="Arial"/>
                <w:spacing w:val="4"/>
              </w:rPr>
              <w:t xml:space="preserve"> relatou o processo e votou</w:t>
            </w:r>
            <w:r w:rsidR="00F1760C">
              <w:rPr>
                <w:rFonts w:asciiTheme="minorHAnsi" w:hAnsiTheme="minorHAnsi" w:cs="Arial"/>
                <w:spacing w:val="4"/>
              </w:rPr>
              <w:t xml:space="preserve"> por</w:t>
            </w:r>
            <w:r w:rsidR="00F1760C" w:rsidRPr="00F90FE5">
              <w:rPr>
                <w:rFonts w:asciiTheme="minorHAnsi" w:hAnsiTheme="minorHAnsi" w:cs="Arial"/>
                <w:spacing w:val="4"/>
              </w:rPr>
              <w:t xml:space="preserve">: </w:t>
            </w:r>
            <w:r w:rsidR="00F1760C" w:rsidRPr="001E684F">
              <w:rPr>
                <w:i/>
              </w:rPr>
              <w:t>“</w:t>
            </w:r>
            <w:r w:rsidRPr="001E684F">
              <w:rPr>
                <w:i/>
              </w:rPr>
              <w:t xml:space="preserve">(...) </w:t>
            </w:r>
            <w:r w:rsidRPr="001E684F">
              <w:rPr>
                <w:bCs/>
                <w:i/>
              </w:rPr>
              <w:t xml:space="preserve">as partes deverão ser comunicadas, previamente e em tempo hábil, da data do julgamento de processos ético-disciplinares, pelo Plenário do CAU/MS, de forma a garantir ao DENUNCIANTE e ao DENUNCIADO o direito à manifestação, conforme prevê o § 6° do art. 50 da Resolução CAU/BR n°143/2017. </w:t>
            </w:r>
            <w:r w:rsidRPr="001E684F">
              <w:rPr>
                <w:rFonts w:eastAsia="Times New Roman"/>
                <w:bCs/>
                <w:i/>
              </w:rPr>
              <w:t>Para tanto, os processos que forem relatados pela Comissão de Ética e Disciplina, deverão ser encaminhados à Presidência, para incluir na pauta da Reunião Plenária Ordinária do mês seguinte em que ocorrer a Reunião Ordinária da Comissão</w:t>
            </w:r>
            <w:r w:rsidR="00F1760C" w:rsidRPr="001E684F">
              <w:rPr>
                <w:rFonts w:asciiTheme="minorHAnsi" w:hAnsiTheme="minorHAnsi" w:cs="Arial"/>
                <w:i/>
                <w:spacing w:val="4"/>
              </w:rPr>
              <w:t xml:space="preserve">”. </w:t>
            </w:r>
            <w:r w:rsidR="00F1760C" w:rsidRPr="00F90FE5">
              <w:rPr>
                <w:rFonts w:asciiTheme="minorHAnsi" w:hAnsiTheme="minorHAnsi" w:cs="Arial"/>
                <w:spacing w:val="4"/>
              </w:rPr>
              <w:t>Voto acompanhado por todos os conselheiros presentes.</w:t>
            </w:r>
          </w:p>
        </w:tc>
      </w:tr>
      <w:tr w:rsidR="001829F0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F90FE5" w:rsidRDefault="001829F0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F90FE5" w:rsidRDefault="00F1760C" w:rsidP="001829F0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Aprovação da Deliberação n° </w:t>
            </w:r>
            <w:r w:rsidR="001E684F">
              <w:rPr>
                <w:rFonts w:ascii="Calibri" w:eastAsia="Times New Roman" w:hAnsi="Calibri"/>
                <w:spacing w:val="4"/>
              </w:rPr>
              <w:t>52/2018-2020 - 63</w:t>
            </w:r>
            <w:r w:rsidRPr="00F90FE5">
              <w:rPr>
                <w:rFonts w:ascii="Calibri" w:eastAsia="Times New Roman" w:hAnsi="Calibri"/>
                <w:spacing w:val="4"/>
              </w:rPr>
              <w:t>ªCED/MS;</w:t>
            </w:r>
          </w:p>
        </w:tc>
      </w:tr>
    </w:tbl>
    <w:p w:rsidR="00F1760C" w:rsidRPr="00F90FE5" w:rsidRDefault="00F1760C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5E2E2E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F90FE5" w:rsidRDefault="00200356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lang w:bidi="en-US"/>
              </w:rPr>
              <w:t>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F90FE5" w:rsidRDefault="001E684F" w:rsidP="00F1760C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 xml:space="preserve">Apresentação da minuta de Ofício para regulamentar no CAU/MS o procedimento previsto no art. 50 §6 da Resolução 143 CAU/BR. </w:t>
            </w:r>
          </w:p>
        </w:tc>
      </w:tr>
      <w:tr w:rsidR="005E2E2E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F90FE5" w:rsidRDefault="005E2E2E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F90FE5" w:rsidRDefault="00F1760C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CED MS</w:t>
            </w:r>
            <w:r w:rsidR="005E2E2E" w:rsidRPr="00F90FE5">
              <w:rPr>
                <w:rFonts w:ascii="Calibri" w:eastAsia="Times New Roman" w:hAnsi="Calibri"/>
                <w:spacing w:val="4"/>
              </w:rPr>
              <w:t xml:space="preserve"> </w:t>
            </w:r>
          </w:p>
        </w:tc>
      </w:tr>
      <w:tr w:rsidR="005E2E2E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F90FE5" w:rsidRDefault="005E2E2E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F90FE5" w:rsidRDefault="001E684F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 xml:space="preserve">Paulo Amaral </w:t>
            </w:r>
          </w:p>
        </w:tc>
      </w:tr>
      <w:tr w:rsidR="005E2E2E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F90FE5" w:rsidRDefault="005E2E2E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F1760C" w:rsidRDefault="001E684F" w:rsidP="00F1760C">
            <w:pPr>
              <w:jc w:val="both"/>
              <w:rPr>
                <w:i/>
              </w:rPr>
            </w:pPr>
            <w:r>
              <w:rPr>
                <w:rFonts w:asciiTheme="minorHAnsi" w:hAnsiTheme="minorHAnsi" w:cs="Arial"/>
                <w:spacing w:val="4"/>
              </w:rPr>
              <w:t xml:space="preserve">A minuta de deliberação elaborada pela SECGE e pela PROJUR do CAU/MS é apresentada e aprovada sem ressalvas pelos conselheiros presentes </w:t>
            </w:r>
          </w:p>
        </w:tc>
      </w:tr>
      <w:tr w:rsidR="005E2E2E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F90FE5" w:rsidRDefault="005E2E2E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F1760C" w:rsidRDefault="001E684F" w:rsidP="00F1760C">
            <w:pPr>
              <w:pStyle w:val="PargrafodaLista"/>
              <w:numPr>
                <w:ilvl w:val="0"/>
                <w:numId w:val="36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Aprovação da Deliberação n° 62/2018-2020 - 63</w:t>
            </w:r>
            <w:r w:rsidR="005E2E2E" w:rsidRPr="00F90FE5">
              <w:rPr>
                <w:rFonts w:ascii="Calibri" w:eastAsia="Times New Roman" w:hAnsi="Calibri"/>
                <w:spacing w:val="4"/>
              </w:rPr>
              <w:t>ªCED/MS;</w:t>
            </w:r>
          </w:p>
        </w:tc>
      </w:tr>
    </w:tbl>
    <w:p w:rsidR="005E2E2E" w:rsidRPr="00F90FE5" w:rsidRDefault="005E2E2E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B54AA7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F90FE5" w:rsidRDefault="00200356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lang w:bidi="en-US"/>
              </w:rPr>
              <w:t>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F90FE5" w:rsidRDefault="00F1760C" w:rsidP="001E684F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 xml:space="preserve">Processo Administrativo </w:t>
            </w:r>
            <w:r w:rsidR="001E684F">
              <w:rPr>
                <w:rFonts w:ascii="Calibri" w:eastAsia="Times New Roman" w:hAnsi="Calibri"/>
                <w:spacing w:val="4"/>
              </w:rPr>
              <w:t>422169/2018</w:t>
            </w:r>
          </w:p>
        </w:tc>
      </w:tr>
      <w:tr w:rsidR="00B54AA7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F90FE5" w:rsidRDefault="00B54AA7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F90FE5" w:rsidRDefault="00F1760C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CED MS</w:t>
            </w:r>
            <w:r w:rsidR="00B54AA7" w:rsidRPr="00F90FE5">
              <w:rPr>
                <w:rFonts w:ascii="Calibri" w:eastAsia="Times New Roman" w:hAnsi="Calibri"/>
                <w:spacing w:val="4"/>
              </w:rPr>
              <w:t xml:space="preserve"> </w:t>
            </w:r>
          </w:p>
        </w:tc>
      </w:tr>
      <w:tr w:rsidR="00B54AA7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F90FE5" w:rsidRDefault="00B54AA7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F90FE5" w:rsidRDefault="001E684F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 xml:space="preserve">Gustavo </w:t>
            </w:r>
            <w:proofErr w:type="spellStart"/>
            <w:r>
              <w:rPr>
                <w:rFonts w:ascii="Calibri" w:eastAsia="Times New Roman" w:hAnsi="Calibri"/>
                <w:spacing w:val="4"/>
              </w:rPr>
              <w:t>Shiota</w:t>
            </w:r>
            <w:proofErr w:type="spellEnd"/>
            <w:r>
              <w:rPr>
                <w:rFonts w:ascii="Calibri" w:eastAsia="Times New Roman" w:hAnsi="Calibri"/>
                <w:spacing w:val="4"/>
              </w:rPr>
              <w:t xml:space="preserve"> </w:t>
            </w:r>
            <w:r w:rsidR="00B54AA7" w:rsidRPr="00F90FE5">
              <w:rPr>
                <w:rFonts w:ascii="Calibri" w:eastAsia="Times New Roman" w:hAnsi="Calibri"/>
                <w:spacing w:val="4"/>
              </w:rPr>
              <w:t xml:space="preserve">   </w:t>
            </w:r>
          </w:p>
        </w:tc>
      </w:tr>
      <w:tr w:rsidR="00B54AA7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F90FE5" w:rsidRDefault="00B54AA7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F90FE5" w:rsidRDefault="001E684F" w:rsidP="00F1760C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Theme="minorHAnsi" w:hAnsiTheme="minorHAnsi" w:cs="Arial"/>
                <w:spacing w:val="4"/>
              </w:rPr>
              <w:t>O Conselheiro</w:t>
            </w:r>
            <w:r w:rsidR="00F1760C" w:rsidRPr="00F90FE5">
              <w:rPr>
                <w:rFonts w:asciiTheme="minorHAnsi" w:hAnsiTheme="minorHAnsi" w:cs="Arial"/>
                <w:spacing w:val="4"/>
              </w:rPr>
              <w:t xml:space="preserve"> relatou o processo e votou</w:t>
            </w:r>
            <w:r w:rsidR="00F1760C">
              <w:rPr>
                <w:rFonts w:asciiTheme="minorHAnsi" w:hAnsiTheme="minorHAnsi" w:cs="Arial"/>
                <w:spacing w:val="4"/>
              </w:rPr>
              <w:t xml:space="preserve"> que</w:t>
            </w:r>
            <w:r w:rsidR="00F1760C" w:rsidRPr="00F90FE5">
              <w:rPr>
                <w:rFonts w:asciiTheme="minorHAnsi" w:hAnsiTheme="minorHAnsi" w:cs="Arial"/>
                <w:spacing w:val="4"/>
              </w:rPr>
              <w:t xml:space="preserve">: </w:t>
            </w:r>
            <w:r w:rsidRPr="001E684F">
              <w:rPr>
                <w:rFonts w:asciiTheme="minorHAnsi" w:hAnsiTheme="minorHAnsi" w:cs="Arial"/>
                <w:i/>
                <w:spacing w:val="4"/>
              </w:rPr>
              <w:t>“Face ao exposto, com base nos artigos 29 e 113 da Resolução CAU/BR N° 143, de 23 de junho de 2017, considerando a inexistência de provas, agravada pela inércia da denunciante, sou pela extinção e devido arquivamento dos autos”</w:t>
            </w:r>
            <w:r w:rsidR="00F1760C" w:rsidRPr="001E684F">
              <w:rPr>
                <w:rFonts w:asciiTheme="minorHAnsi" w:hAnsiTheme="minorHAnsi" w:cs="Arial"/>
                <w:i/>
                <w:spacing w:val="4"/>
              </w:rPr>
              <w:t>.</w:t>
            </w:r>
            <w:r w:rsidR="00F1760C" w:rsidRPr="001E684F">
              <w:rPr>
                <w:rFonts w:asciiTheme="minorHAnsi" w:hAnsiTheme="minorHAnsi" w:cs="Arial"/>
                <w:spacing w:val="4"/>
              </w:rPr>
              <w:t xml:space="preserve"> </w:t>
            </w:r>
            <w:r w:rsidR="00F1760C" w:rsidRPr="00F90FE5">
              <w:rPr>
                <w:rFonts w:asciiTheme="minorHAnsi" w:hAnsiTheme="minorHAnsi" w:cs="Arial"/>
                <w:spacing w:val="4"/>
              </w:rPr>
              <w:t>Voto acompanhado por todos os conselheiros presentes.</w:t>
            </w:r>
          </w:p>
        </w:tc>
      </w:tr>
      <w:tr w:rsidR="00B54AA7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F90FE5" w:rsidRDefault="00B54AA7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F1760C" w:rsidRDefault="00B54AA7" w:rsidP="00F1760C">
            <w:pPr>
              <w:pStyle w:val="PargrafodaLista"/>
              <w:numPr>
                <w:ilvl w:val="0"/>
                <w:numId w:val="37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Aprovação da </w:t>
            </w:r>
            <w:r w:rsidR="001E684F">
              <w:rPr>
                <w:rFonts w:ascii="Calibri" w:eastAsia="Times New Roman" w:hAnsi="Calibri"/>
                <w:spacing w:val="4"/>
              </w:rPr>
              <w:t>Deliberação n° 63/2018-2020 - 63</w:t>
            </w:r>
            <w:r w:rsidRPr="00F90FE5">
              <w:rPr>
                <w:rFonts w:ascii="Calibri" w:eastAsia="Times New Roman" w:hAnsi="Calibri"/>
                <w:spacing w:val="4"/>
              </w:rPr>
              <w:t>ªCED/MS;</w:t>
            </w:r>
          </w:p>
        </w:tc>
      </w:tr>
    </w:tbl>
    <w:p w:rsidR="00590DB1" w:rsidRDefault="00590DB1" w:rsidP="00AE08E8">
      <w:pPr>
        <w:jc w:val="both"/>
        <w:rPr>
          <w:rFonts w:asciiTheme="minorHAnsi" w:hAnsiTheme="minorHAnsi"/>
          <w:sz w:val="22"/>
          <w:szCs w:val="22"/>
        </w:rPr>
      </w:pPr>
    </w:p>
    <w:p w:rsidR="008016B6" w:rsidRDefault="008016B6" w:rsidP="00AE08E8">
      <w:pPr>
        <w:jc w:val="both"/>
        <w:rPr>
          <w:rFonts w:asciiTheme="minorHAnsi" w:hAnsiTheme="minorHAnsi"/>
          <w:sz w:val="22"/>
          <w:szCs w:val="22"/>
        </w:rPr>
      </w:pPr>
    </w:p>
    <w:p w:rsidR="008016B6" w:rsidRDefault="008016B6" w:rsidP="00AE08E8">
      <w:pPr>
        <w:jc w:val="both"/>
        <w:rPr>
          <w:rFonts w:asciiTheme="minorHAnsi" w:hAnsiTheme="minorHAnsi"/>
          <w:sz w:val="22"/>
          <w:szCs w:val="22"/>
        </w:rPr>
      </w:pPr>
    </w:p>
    <w:p w:rsidR="008016B6" w:rsidRPr="004830CC" w:rsidRDefault="008016B6" w:rsidP="00AE08E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6458A2" w:rsidRPr="004830CC" w:rsidTr="00F90FE5">
        <w:trPr>
          <w:trHeight w:val="284"/>
        </w:trPr>
        <w:tc>
          <w:tcPr>
            <w:tcW w:w="4111" w:type="dxa"/>
            <w:shd w:val="clear" w:color="auto" w:fill="auto"/>
          </w:tcPr>
          <w:p w:rsidR="00892B46" w:rsidRPr="004830CC" w:rsidRDefault="00892B46" w:rsidP="00F90FE5">
            <w:pPr>
              <w:suppressLineNumbers/>
              <w:tabs>
                <w:tab w:val="left" w:pos="3869"/>
                <w:tab w:val="center" w:pos="4677"/>
              </w:tabs>
              <w:rPr>
                <w:rFonts w:asciiTheme="minorHAnsi" w:hAnsiTheme="minorHAnsi"/>
                <w:b/>
              </w:rPr>
            </w:pPr>
            <w:r w:rsidRPr="004830C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MEMBROS:</w:t>
            </w:r>
          </w:p>
          <w:p w:rsidR="00892B46" w:rsidRPr="004830CC" w:rsidRDefault="00892B46" w:rsidP="00F90FE5">
            <w:pPr>
              <w:suppressLineNumbers/>
              <w:tabs>
                <w:tab w:val="left" w:pos="3869"/>
                <w:tab w:val="center" w:pos="467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892B46" w:rsidRPr="004830CC" w:rsidRDefault="00892B46" w:rsidP="00F90FE5">
            <w:pPr>
              <w:rPr>
                <w:rFonts w:asciiTheme="minorHAnsi" w:eastAsia="Times New Roman" w:hAnsiTheme="minorHAnsi"/>
                <w:b/>
                <w:spacing w:val="4"/>
              </w:rPr>
            </w:pPr>
            <w:r w:rsidRPr="004830CC">
              <w:rPr>
                <w:rFonts w:asciiTheme="minorHAnsi" w:eastAsia="Times New Roman" w:hAnsiTheme="minorHAnsi"/>
                <w:b/>
                <w:spacing w:val="4"/>
                <w:sz w:val="22"/>
                <w:szCs w:val="22"/>
              </w:rPr>
              <w:t>EQUIPE TÉCNICA:</w:t>
            </w:r>
          </w:p>
        </w:tc>
      </w:tr>
      <w:tr w:rsidR="006458A2" w:rsidRPr="004830CC" w:rsidTr="00F90FE5">
        <w:trPr>
          <w:trHeight w:val="3254"/>
        </w:trPr>
        <w:tc>
          <w:tcPr>
            <w:tcW w:w="4111" w:type="dxa"/>
            <w:shd w:val="clear" w:color="auto" w:fill="auto"/>
          </w:tcPr>
          <w:p w:rsidR="00F248EE" w:rsidRDefault="00F248EE" w:rsidP="00F90FE5">
            <w:pPr>
              <w:ind w:left="142" w:right="-216" w:hanging="142"/>
              <w:jc w:val="center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  <w:lang w:bidi="en-US"/>
              </w:rPr>
              <w:t>PAULO CESAR DO AMARAL</w:t>
            </w:r>
          </w:p>
          <w:p w:rsidR="00892B46" w:rsidRPr="004830CC" w:rsidRDefault="00F248EE" w:rsidP="00F90FE5">
            <w:pPr>
              <w:ind w:left="142" w:right="-216" w:hanging="142"/>
              <w:jc w:val="center"/>
              <w:rPr>
                <w:rFonts w:asciiTheme="minorHAnsi" w:eastAsia="Times New Roman" w:hAnsiTheme="minorHAnsi"/>
                <w:lang w:bidi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 xml:space="preserve">Coordenador </w:t>
            </w:r>
          </w:p>
          <w:p w:rsidR="00CB0F13" w:rsidRPr="004830CC" w:rsidRDefault="00CB0F13" w:rsidP="00F90FE5">
            <w:pPr>
              <w:rPr>
                <w:rFonts w:asciiTheme="minorHAnsi" w:eastAsia="Times New Roman" w:hAnsiTheme="minorHAnsi"/>
                <w:u w:val="single"/>
                <w:lang w:bidi="en-US"/>
              </w:rPr>
            </w:pPr>
          </w:p>
          <w:p w:rsidR="00444845" w:rsidRPr="004830CC" w:rsidRDefault="00444845" w:rsidP="00F90FE5">
            <w:pPr>
              <w:rPr>
                <w:rFonts w:asciiTheme="minorHAnsi" w:eastAsia="Times New Roman" w:hAnsiTheme="minorHAnsi"/>
                <w:u w:val="single"/>
                <w:lang w:bidi="en-US"/>
              </w:rPr>
            </w:pPr>
          </w:p>
          <w:p w:rsidR="00892B46" w:rsidRPr="004830CC" w:rsidRDefault="00F248EE" w:rsidP="00F90FE5">
            <w:pPr>
              <w:jc w:val="center"/>
              <w:rPr>
                <w:rFonts w:asciiTheme="minorHAnsi" w:eastAsia="Times New Roman" w:hAnsiTheme="minorHAnsi"/>
                <w:b/>
                <w:u w:val="single"/>
                <w:lang w:bidi="en-US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  <w:lang w:bidi="en-US"/>
              </w:rPr>
              <w:t>KELLY CRISTINA HOKAMA</w:t>
            </w:r>
          </w:p>
          <w:p w:rsidR="00892B46" w:rsidRPr="004830CC" w:rsidRDefault="00A87567" w:rsidP="00F90FE5">
            <w:pPr>
              <w:jc w:val="center"/>
              <w:rPr>
                <w:rFonts w:asciiTheme="minorHAnsi" w:eastAsia="Times New Roman" w:hAnsiTheme="minorHAnsi"/>
                <w:lang w:bidi="en-US"/>
              </w:rPr>
            </w:pPr>
            <w:r w:rsidRPr="004830CC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 xml:space="preserve">       </w:t>
            </w:r>
            <w:r w:rsidR="00892B46" w:rsidRPr="004830CC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 xml:space="preserve">Conselheira Estadual </w:t>
            </w:r>
          </w:p>
          <w:p w:rsidR="00892B46" w:rsidRPr="004830CC" w:rsidRDefault="00892B46" w:rsidP="00F90FE5">
            <w:pPr>
              <w:jc w:val="center"/>
              <w:rPr>
                <w:rFonts w:asciiTheme="minorHAnsi" w:eastAsia="Times New Roman" w:hAnsiTheme="minorHAnsi"/>
                <w:u w:val="single"/>
                <w:lang w:bidi="en-US"/>
              </w:rPr>
            </w:pPr>
          </w:p>
          <w:p w:rsidR="00892B46" w:rsidRDefault="00892B46" w:rsidP="00F90FE5">
            <w:pPr>
              <w:jc w:val="center"/>
              <w:rPr>
                <w:rFonts w:asciiTheme="minorHAnsi" w:eastAsia="Times New Roman" w:hAnsiTheme="minorHAnsi"/>
                <w:u w:val="single"/>
                <w:lang w:bidi="en-US"/>
              </w:rPr>
            </w:pPr>
          </w:p>
          <w:p w:rsidR="00083280" w:rsidRPr="004830CC" w:rsidRDefault="00083280" w:rsidP="00083280">
            <w:pPr>
              <w:jc w:val="center"/>
              <w:rPr>
                <w:rFonts w:asciiTheme="minorHAnsi" w:eastAsia="Times New Roman" w:hAnsiTheme="minorHAnsi"/>
                <w:b/>
                <w:u w:val="single"/>
                <w:lang w:bidi="en-US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  <w:lang w:bidi="en-US"/>
              </w:rPr>
              <w:t xml:space="preserve">GUSTAVO SHIOTA </w:t>
            </w:r>
          </w:p>
          <w:p w:rsidR="00083280" w:rsidRDefault="00A02FA4" w:rsidP="00F90FE5">
            <w:pPr>
              <w:jc w:val="center"/>
              <w:rPr>
                <w:rFonts w:asciiTheme="minorHAnsi" w:eastAsia="Times New Roman" w:hAnsiTheme="minorHAnsi"/>
                <w:u w:val="single"/>
                <w:lang w:bidi="en-US"/>
              </w:rPr>
            </w:pPr>
            <w:r w:rsidRPr="004830CC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Suplente de Conselheiro</w:t>
            </w:r>
            <w:r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 xml:space="preserve"> Estadual</w:t>
            </w:r>
            <w:r>
              <w:rPr>
                <w:rFonts w:asciiTheme="minorHAnsi" w:eastAsia="Times New Roman" w:hAnsiTheme="minorHAnsi"/>
                <w:u w:val="single"/>
                <w:lang w:bidi="en-US"/>
              </w:rPr>
              <w:t xml:space="preserve"> </w:t>
            </w:r>
          </w:p>
          <w:p w:rsidR="00083280" w:rsidRPr="004830CC" w:rsidRDefault="00083280" w:rsidP="00F90FE5">
            <w:pPr>
              <w:jc w:val="center"/>
              <w:rPr>
                <w:rFonts w:asciiTheme="minorHAnsi" w:eastAsia="Times New Roman" w:hAnsiTheme="minorHAnsi"/>
                <w:u w:val="single"/>
                <w:lang w:bidi="en-US"/>
              </w:rPr>
            </w:pPr>
          </w:p>
          <w:p w:rsidR="00892B46" w:rsidRPr="004830CC" w:rsidRDefault="00F248EE" w:rsidP="00F90FE5">
            <w:pPr>
              <w:jc w:val="center"/>
              <w:rPr>
                <w:rFonts w:asciiTheme="minorHAnsi" w:eastAsia="Times New Roman" w:hAnsiTheme="minorHAnsi"/>
                <w:b/>
                <w:u w:val="single"/>
                <w:lang w:bidi="en-US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  <w:lang w:bidi="en-US"/>
              </w:rPr>
              <w:t xml:space="preserve">IVANETE CARPES RAMOS </w:t>
            </w:r>
          </w:p>
          <w:p w:rsidR="00892B46" w:rsidRPr="00A47109" w:rsidRDefault="006D5153" w:rsidP="00F90FE5">
            <w:pPr>
              <w:jc w:val="center"/>
              <w:rPr>
                <w:rFonts w:asciiTheme="minorHAnsi" w:eastAsia="Times New Roman" w:hAnsiTheme="minorHAnsi"/>
                <w:lang w:bidi="en-US"/>
              </w:rPr>
            </w:pPr>
            <w:r w:rsidRPr="004830CC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Suplente de Conselheiro</w:t>
            </w:r>
            <w:r w:rsidR="00F248EE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 xml:space="preserve"> Estadual</w:t>
            </w:r>
          </w:p>
        </w:tc>
        <w:tc>
          <w:tcPr>
            <w:tcW w:w="5103" w:type="dxa"/>
          </w:tcPr>
          <w:p w:rsidR="00BF6B38" w:rsidRPr="004830CC" w:rsidRDefault="00A47109" w:rsidP="00F90FE5">
            <w:pPr>
              <w:pStyle w:val="SemEspaamento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b/>
                <w:u w:val="single"/>
                <w:lang w:val="pt-BR"/>
              </w:rPr>
              <w:t>ELIAS PEREIRA DE SOUZA</w:t>
            </w:r>
            <w:r w:rsidR="00892B46" w:rsidRPr="004830CC">
              <w:rPr>
                <w:rFonts w:asciiTheme="minorHAnsi" w:hAnsiTheme="minorHAnsi"/>
                <w:b/>
                <w:u w:val="single"/>
                <w:lang w:val="pt-BR"/>
              </w:rPr>
              <w:br/>
            </w:r>
            <w:r w:rsidR="00892B46" w:rsidRPr="004830CC">
              <w:rPr>
                <w:rFonts w:asciiTheme="minorHAnsi" w:hAnsiTheme="minorHAnsi"/>
                <w:lang w:val="pt-BR"/>
              </w:rPr>
              <w:t xml:space="preserve">Procurador Jurídico </w:t>
            </w:r>
          </w:p>
          <w:p w:rsidR="00892B46" w:rsidRPr="004830CC" w:rsidRDefault="00892B46" w:rsidP="00F90FE5">
            <w:pPr>
              <w:suppressLineNumbers/>
              <w:tabs>
                <w:tab w:val="center" w:pos="3753"/>
                <w:tab w:val="left" w:pos="3869"/>
              </w:tabs>
              <w:ind w:right="709"/>
              <w:rPr>
                <w:rFonts w:asciiTheme="minorHAnsi" w:eastAsia="Times New Roman" w:hAnsiTheme="minorHAnsi"/>
                <w:spacing w:val="4"/>
              </w:rPr>
            </w:pPr>
          </w:p>
          <w:p w:rsidR="00892B46" w:rsidRPr="004830CC" w:rsidRDefault="00892B46" w:rsidP="00F90FE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Theme="minorHAnsi" w:eastAsia="Times New Roman" w:hAnsiTheme="minorHAnsi"/>
                <w:spacing w:val="4"/>
              </w:rPr>
            </w:pPr>
          </w:p>
          <w:p w:rsidR="0091384E" w:rsidRPr="004830CC" w:rsidRDefault="00A47109" w:rsidP="00F90FE5">
            <w:pPr>
              <w:pStyle w:val="SemEspaamento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b/>
                <w:u w:val="single"/>
                <w:lang w:val="pt-BR"/>
              </w:rPr>
              <w:t xml:space="preserve">POLLYANNA CORDEIRO </w:t>
            </w:r>
            <w:r w:rsidR="0091384E" w:rsidRPr="004830CC">
              <w:rPr>
                <w:rFonts w:asciiTheme="minorHAnsi" w:hAnsiTheme="minorHAnsi"/>
                <w:b/>
                <w:u w:val="single"/>
                <w:lang w:val="pt-BR"/>
              </w:rPr>
              <w:br/>
            </w:r>
            <w:r w:rsidR="0091384E" w:rsidRPr="004830CC">
              <w:rPr>
                <w:rFonts w:asciiTheme="minorHAnsi" w:hAnsiTheme="minorHAnsi"/>
                <w:lang w:val="pt-BR"/>
              </w:rPr>
              <w:t xml:space="preserve">Aux. Administrativo </w:t>
            </w:r>
          </w:p>
          <w:p w:rsidR="00892B46" w:rsidRPr="004830CC" w:rsidRDefault="00892B46" w:rsidP="00F90FE5">
            <w:pPr>
              <w:rPr>
                <w:rFonts w:asciiTheme="minorHAnsi" w:eastAsia="Times New Roman" w:hAnsiTheme="minorHAnsi"/>
                <w:spacing w:val="4"/>
              </w:rPr>
            </w:pPr>
          </w:p>
          <w:p w:rsidR="00892B46" w:rsidRPr="00A47109" w:rsidRDefault="00892B46" w:rsidP="00F90FE5">
            <w:pPr>
              <w:rPr>
                <w:rFonts w:asciiTheme="minorHAnsi" w:eastAsia="Times New Roman" w:hAnsiTheme="minorHAnsi"/>
                <w:lang w:bidi="en-US"/>
              </w:rPr>
            </w:pPr>
          </w:p>
          <w:p w:rsidR="00892B46" w:rsidRPr="004830CC" w:rsidRDefault="00892B46" w:rsidP="00F90FE5">
            <w:pPr>
              <w:jc w:val="center"/>
              <w:rPr>
                <w:rFonts w:asciiTheme="minorHAnsi" w:eastAsia="Times New Roman" w:hAnsiTheme="minorHAnsi"/>
                <w:u w:val="single"/>
                <w:lang w:bidi="en-US"/>
              </w:rPr>
            </w:pPr>
          </w:p>
          <w:p w:rsidR="00892B46" w:rsidRPr="004830CC" w:rsidRDefault="00892B46" w:rsidP="00F90FE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Theme="minorHAnsi" w:eastAsia="Times New Roman" w:hAnsiTheme="minorHAnsi"/>
                <w:spacing w:val="4"/>
              </w:rPr>
            </w:pPr>
            <w:bookmarkStart w:id="0" w:name="_GoBack"/>
            <w:bookmarkEnd w:id="0"/>
          </w:p>
        </w:tc>
      </w:tr>
    </w:tbl>
    <w:p w:rsidR="00892B46" w:rsidRPr="004830CC" w:rsidRDefault="00892B46" w:rsidP="00AE08E8">
      <w:pPr>
        <w:tabs>
          <w:tab w:val="left" w:pos="488"/>
          <w:tab w:val="left" w:pos="2260"/>
        </w:tabs>
        <w:jc w:val="both"/>
        <w:rPr>
          <w:rFonts w:asciiTheme="minorHAnsi" w:hAnsiTheme="minorHAnsi"/>
          <w:sz w:val="22"/>
          <w:szCs w:val="22"/>
        </w:rPr>
      </w:pPr>
    </w:p>
    <w:p w:rsidR="008016B6" w:rsidRDefault="008016B6" w:rsidP="00AE08E8">
      <w:pPr>
        <w:jc w:val="both"/>
        <w:rPr>
          <w:rFonts w:ascii="Times New Roman" w:hAnsi="Times New Roman"/>
        </w:rPr>
      </w:pPr>
    </w:p>
    <w:p w:rsidR="008016B6" w:rsidRPr="008016B6" w:rsidRDefault="008016B6" w:rsidP="008016B6">
      <w:pPr>
        <w:rPr>
          <w:rFonts w:ascii="Times New Roman" w:hAnsi="Times New Roman"/>
        </w:rPr>
      </w:pPr>
    </w:p>
    <w:p w:rsidR="008016B6" w:rsidRPr="008016B6" w:rsidRDefault="008016B6" w:rsidP="008016B6">
      <w:pPr>
        <w:rPr>
          <w:rFonts w:ascii="Times New Roman" w:hAnsi="Times New Roman"/>
        </w:rPr>
      </w:pPr>
    </w:p>
    <w:p w:rsidR="008016B6" w:rsidRPr="008016B6" w:rsidRDefault="008016B6" w:rsidP="008016B6">
      <w:pPr>
        <w:rPr>
          <w:rFonts w:ascii="Times New Roman" w:hAnsi="Times New Roman"/>
        </w:rPr>
      </w:pPr>
    </w:p>
    <w:p w:rsidR="008016B6" w:rsidRPr="008016B6" w:rsidRDefault="008016B6" w:rsidP="008016B6">
      <w:pPr>
        <w:rPr>
          <w:rFonts w:ascii="Times New Roman" w:hAnsi="Times New Roman"/>
        </w:rPr>
      </w:pPr>
    </w:p>
    <w:p w:rsidR="008016B6" w:rsidRPr="008016B6" w:rsidRDefault="008016B6" w:rsidP="008016B6">
      <w:pPr>
        <w:rPr>
          <w:rFonts w:ascii="Times New Roman" w:hAnsi="Times New Roman"/>
        </w:rPr>
      </w:pPr>
    </w:p>
    <w:p w:rsidR="008016B6" w:rsidRPr="008016B6" w:rsidRDefault="008016B6" w:rsidP="008016B6">
      <w:pPr>
        <w:rPr>
          <w:rFonts w:ascii="Times New Roman" w:hAnsi="Times New Roman"/>
        </w:rPr>
      </w:pPr>
    </w:p>
    <w:p w:rsidR="008016B6" w:rsidRDefault="008016B6" w:rsidP="008016B6">
      <w:pPr>
        <w:rPr>
          <w:rFonts w:ascii="Times New Roman" w:hAnsi="Times New Roman"/>
        </w:rPr>
      </w:pPr>
    </w:p>
    <w:p w:rsidR="00860783" w:rsidRPr="008016B6" w:rsidRDefault="008016B6" w:rsidP="008016B6">
      <w:pPr>
        <w:tabs>
          <w:tab w:val="left" w:pos="7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860783" w:rsidRPr="008016B6" w:rsidSect="00A4710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633" w:right="1128" w:bottom="1701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B3" w:rsidRDefault="00952CB3">
      <w:r>
        <w:separator/>
      </w:r>
    </w:p>
  </w:endnote>
  <w:endnote w:type="continuationSeparator" w:id="0">
    <w:p w:rsidR="00952CB3" w:rsidRDefault="0095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725732"/>
      <w:docPartObj>
        <w:docPartGallery w:val="Page Numbers (Bottom of Page)"/>
        <w:docPartUnique/>
      </w:docPartObj>
    </w:sdtPr>
    <w:sdtEndPr/>
    <w:sdtContent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A4">
          <w:rPr>
            <w:noProof/>
          </w:rPr>
          <w:t>3</w:t>
        </w:r>
        <w:r>
          <w:fldChar w:fldCharType="end"/>
        </w:r>
        <w:r w:rsidR="008016B6">
          <w:t>/4</w:t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B3" w:rsidRDefault="00952CB3">
      <w:r>
        <w:separator/>
      </w:r>
    </w:p>
  </w:footnote>
  <w:footnote w:type="continuationSeparator" w:id="0">
    <w:p w:rsidR="00952CB3" w:rsidRDefault="0095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4830CC" w:rsidRDefault="001E684F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Theme="minorHAnsi" w:eastAsia="Times New Roman" w:hAnsiTheme="minorHAnsi" w:cs="Arial"/>
        <w:bCs/>
        <w:smallCaps/>
        <w:kern w:val="32"/>
        <w:sz w:val="18"/>
        <w:szCs w:val="20"/>
      </w:rPr>
    </w:pPr>
    <w:r>
      <w:rPr>
        <w:rFonts w:asciiTheme="minorHAnsi" w:eastAsia="Times New Roman" w:hAnsiTheme="minorHAnsi" w:cs="Arial"/>
        <w:b/>
        <w:bCs/>
        <w:smallCaps/>
        <w:kern w:val="32"/>
        <w:sz w:val="18"/>
        <w:szCs w:val="20"/>
      </w:rPr>
      <w:t>SÚMULA - 63</w:t>
    </w:r>
    <w:r w:rsidR="00952CB3" w:rsidRPr="004830CC">
      <w:rPr>
        <w:rFonts w:asciiTheme="minorHAnsi" w:eastAsia="Times New Roman" w:hAnsiTheme="minorHAns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4830CC">
      <w:rPr>
        <w:rFonts w:asciiTheme="minorHAnsi" w:eastAsia="Times New Roman" w:hAnsiTheme="minorHAnsi" w:cs="Arial"/>
        <w:bCs/>
        <w:smallCaps/>
        <w:kern w:val="32"/>
        <w:sz w:val="20"/>
        <w:szCs w:val="20"/>
      </w:rPr>
      <w:br/>
    </w:r>
    <w:r w:rsidR="00952CB3" w:rsidRPr="004830CC">
      <w:rPr>
        <w:rFonts w:asciiTheme="minorHAnsi" w:eastAsia="Times New Roman" w:hAnsiTheme="minorHAns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4830CC" w:rsidRDefault="00952CB3" w:rsidP="00952CB3">
    <w:pPr>
      <w:pStyle w:val="Cabealho"/>
      <w:jc w:val="center"/>
      <w:rPr>
        <w:rFonts w:asciiTheme="minorHAnsi" w:hAnsiTheme="minorHAnsi"/>
      </w:rPr>
    </w:pPr>
    <w:r w:rsidRPr="004830CC">
      <w:rPr>
        <w:rFonts w:asciiTheme="minorHAnsi" w:eastAsia="Times New Roman" w:hAnsiTheme="minorHAnsi" w:cs="Arial"/>
        <w:bCs/>
        <w:smallCaps/>
        <w:kern w:val="32"/>
        <w:sz w:val="18"/>
        <w:szCs w:val="20"/>
      </w:rPr>
      <w:t>DE MATO GROSSO DO SUL</w:t>
    </w:r>
  </w:p>
  <w:p w:rsidR="00952CB3" w:rsidRPr="00B72CFF" w:rsidRDefault="00952CB3" w:rsidP="00952CB3">
    <w:pPr>
      <w:pStyle w:val="Cabealho"/>
      <w:tabs>
        <w:tab w:val="clear" w:pos="4320"/>
        <w:tab w:val="left" w:pos="2880"/>
        <w:tab w:val="left" w:pos="6120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5865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6884291"/>
    <w:multiLevelType w:val="hybridMultilevel"/>
    <w:tmpl w:val="086686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36BDD"/>
    <w:multiLevelType w:val="hybridMultilevel"/>
    <w:tmpl w:val="B7A25E40"/>
    <w:lvl w:ilvl="0" w:tplc="0416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0E1A24E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049E"/>
    <w:multiLevelType w:val="hybridMultilevel"/>
    <w:tmpl w:val="C7AC9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83FBE"/>
    <w:multiLevelType w:val="multilevel"/>
    <w:tmpl w:val="C0D8C04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abstractNum w:abstractNumId="7" w15:restartNumberingAfterBreak="0">
    <w:nsid w:val="2070324B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63B6C55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6B77974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6CE8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9B379CC"/>
    <w:multiLevelType w:val="hybridMultilevel"/>
    <w:tmpl w:val="BE3691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FA131D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BA62C5D"/>
    <w:multiLevelType w:val="hybridMultilevel"/>
    <w:tmpl w:val="A67436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BD82FA4"/>
    <w:multiLevelType w:val="multilevel"/>
    <w:tmpl w:val="ACDE4446"/>
    <w:lvl w:ilvl="0">
      <w:start w:val="1"/>
      <w:numFmt w:val="decimal"/>
      <w:lvlText w:val="%1.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4237E7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FE17BD4"/>
    <w:multiLevelType w:val="multilevel"/>
    <w:tmpl w:val="C0D8C04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abstractNum w:abstractNumId="18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D76CD"/>
    <w:multiLevelType w:val="hybridMultilevel"/>
    <w:tmpl w:val="CD48C2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9B70A3"/>
    <w:multiLevelType w:val="multilevel"/>
    <w:tmpl w:val="F3941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440"/>
      </w:pPr>
      <w:rPr>
        <w:rFonts w:hint="default"/>
      </w:rPr>
    </w:lvl>
  </w:abstractNum>
  <w:abstractNum w:abstractNumId="21" w15:restartNumberingAfterBreak="0">
    <w:nsid w:val="380554B4"/>
    <w:multiLevelType w:val="multilevel"/>
    <w:tmpl w:val="C0D8C04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abstractNum w:abstractNumId="22" w15:restartNumberingAfterBreak="0">
    <w:nsid w:val="3992446F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3D4C5A0E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0071C4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009BD"/>
    <w:multiLevelType w:val="hybridMultilevel"/>
    <w:tmpl w:val="9618804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833019B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C232154"/>
    <w:multiLevelType w:val="hybridMultilevel"/>
    <w:tmpl w:val="8A52FBC2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4D7017AC"/>
    <w:multiLevelType w:val="hybridMultilevel"/>
    <w:tmpl w:val="DB1C4708"/>
    <w:lvl w:ilvl="0" w:tplc="04160011">
      <w:start w:val="2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2" w15:restartNumberingAfterBreak="0">
    <w:nsid w:val="4E8B61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D1E0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7F032E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1F61FC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3A3BC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402045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B33B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B041B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60A6153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54A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81B10"/>
    <w:multiLevelType w:val="multilevel"/>
    <w:tmpl w:val="6B1ED5B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num w:numId="1">
    <w:abstractNumId w:val="27"/>
  </w:num>
  <w:num w:numId="2">
    <w:abstractNumId w:val="8"/>
  </w:num>
  <w:num w:numId="3">
    <w:abstractNumId w:val="20"/>
  </w:num>
  <w:num w:numId="4">
    <w:abstractNumId w:val="14"/>
  </w:num>
  <w:num w:numId="5">
    <w:abstractNumId w:val="1"/>
  </w:num>
  <w:num w:numId="6">
    <w:abstractNumId w:val="13"/>
  </w:num>
  <w:num w:numId="7">
    <w:abstractNumId w:val="40"/>
  </w:num>
  <w:num w:numId="8">
    <w:abstractNumId w:val="37"/>
  </w:num>
  <w:num w:numId="9">
    <w:abstractNumId w:val="22"/>
  </w:num>
  <w:num w:numId="10">
    <w:abstractNumId w:val="7"/>
  </w:num>
  <w:num w:numId="11">
    <w:abstractNumId w:val="29"/>
  </w:num>
  <w:num w:numId="12">
    <w:abstractNumId w:val="5"/>
  </w:num>
  <w:num w:numId="13">
    <w:abstractNumId w:val="19"/>
  </w:num>
  <w:num w:numId="14">
    <w:abstractNumId w:val="15"/>
  </w:num>
  <w:num w:numId="15">
    <w:abstractNumId w:val="30"/>
  </w:num>
  <w:num w:numId="16">
    <w:abstractNumId w:val="2"/>
  </w:num>
  <w:num w:numId="17">
    <w:abstractNumId w:val="12"/>
  </w:num>
  <w:num w:numId="18">
    <w:abstractNumId w:val="25"/>
  </w:num>
  <w:num w:numId="19">
    <w:abstractNumId w:val="3"/>
  </w:num>
  <w:num w:numId="20">
    <w:abstractNumId w:val="34"/>
  </w:num>
  <w:num w:numId="21">
    <w:abstractNumId w:val="11"/>
  </w:num>
  <w:num w:numId="22">
    <w:abstractNumId w:val="28"/>
  </w:num>
  <w:num w:numId="23">
    <w:abstractNumId w:val="23"/>
  </w:num>
  <w:num w:numId="24">
    <w:abstractNumId w:val="9"/>
  </w:num>
  <w:num w:numId="25">
    <w:abstractNumId w:val="16"/>
  </w:num>
  <w:num w:numId="26">
    <w:abstractNumId w:val="21"/>
  </w:num>
  <w:num w:numId="27">
    <w:abstractNumId w:val="45"/>
  </w:num>
  <w:num w:numId="28">
    <w:abstractNumId w:val="6"/>
  </w:num>
  <w:num w:numId="29">
    <w:abstractNumId w:val="17"/>
  </w:num>
  <w:num w:numId="30">
    <w:abstractNumId w:val="31"/>
  </w:num>
  <w:num w:numId="31">
    <w:abstractNumId w:val="42"/>
  </w:num>
  <w:num w:numId="32">
    <w:abstractNumId w:val="26"/>
  </w:num>
  <w:num w:numId="33">
    <w:abstractNumId w:val="38"/>
  </w:num>
  <w:num w:numId="34">
    <w:abstractNumId w:val="0"/>
  </w:num>
  <w:num w:numId="35">
    <w:abstractNumId w:val="43"/>
  </w:num>
  <w:num w:numId="36">
    <w:abstractNumId w:val="18"/>
  </w:num>
  <w:num w:numId="37">
    <w:abstractNumId w:val="10"/>
  </w:num>
  <w:num w:numId="38">
    <w:abstractNumId w:val="24"/>
  </w:num>
  <w:num w:numId="39">
    <w:abstractNumId w:val="4"/>
  </w:num>
  <w:num w:numId="40">
    <w:abstractNumId w:val="39"/>
  </w:num>
  <w:num w:numId="41">
    <w:abstractNumId w:val="35"/>
  </w:num>
  <w:num w:numId="42">
    <w:abstractNumId w:val="32"/>
  </w:num>
  <w:num w:numId="43">
    <w:abstractNumId w:val="36"/>
  </w:num>
  <w:num w:numId="44">
    <w:abstractNumId w:val="44"/>
  </w:num>
  <w:num w:numId="45">
    <w:abstractNumId w:val="3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389A"/>
    <w:rsid w:val="000336A2"/>
    <w:rsid w:val="00035346"/>
    <w:rsid w:val="00035B67"/>
    <w:rsid w:val="00036B85"/>
    <w:rsid w:val="00042295"/>
    <w:rsid w:val="00045616"/>
    <w:rsid w:val="00046010"/>
    <w:rsid w:val="000667EB"/>
    <w:rsid w:val="000709DC"/>
    <w:rsid w:val="00075705"/>
    <w:rsid w:val="00075CBE"/>
    <w:rsid w:val="000821FA"/>
    <w:rsid w:val="00083280"/>
    <w:rsid w:val="00086A5F"/>
    <w:rsid w:val="000A4088"/>
    <w:rsid w:val="000A419B"/>
    <w:rsid w:val="000A4E5D"/>
    <w:rsid w:val="000B3A6F"/>
    <w:rsid w:val="000B442D"/>
    <w:rsid w:val="000B4916"/>
    <w:rsid w:val="000C1A93"/>
    <w:rsid w:val="000C33C9"/>
    <w:rsid w:val="000D68B8"/>
    <w:rsid w:val="000D75FB"/>
    <w:rsid w:val="000E2D18"/>
    <w:rsid w:val="000F0840"/>
    <w:rsid w:val="000F1ABA"/>
    <w:rsid w:val="00106BE9"/>
    <w:rsid w:val="00112D45"/>
    <w:rsid w:val="00112DA8"/>
    <w:rsid w:val="00113B00"/>
    <w:rsid w:val="00116FAA"/>
    <w:rsid w:val="00125E9C"/>
    <w:rsid w:val="0013787D"/>
    <w:rsid w:val="0014154F"/>
    <w:rsid w:val="00154072"/>
    <w:rsid w:val="0015733F"/>
    <w:rsid w:val="00157C51"/>
    <w:rsid w:val="001651A9"/>
    <w:rsid w:val="00173937"/>
    <w:rsid w:val="001829F0"/>
    <w:rsid w:val="001938C7"/>
    <w:rsid w:val="00196618"/>
    <w:rsid w:val="00197F95"/>
    <w:rsid w:val="001A0987"/>
    <w:rsid w:val="001B3510"/>
    <w:rsid w:val="001B49EB"/>
    <w:rsid w:val="001C040E"/>
    <w:rsid w:val="001C7BC3"/>
    <w:rsid w:val="001C7D92"/>
    <w:rsid w:val="001E684F"/>
    <w:rsid w:val="00200356"/>
    <w:rsid w:val="0020640F"/>
    <w:rsid w:val="00230F2C"/>
    <w:rsid w:val="002331F5"/>
    <w:rsid w:val="00236508"/>
    <w:rsid w:val="002433F4"/>
    <w:rsid w:val="00256EEB"/>
    <w:rsid w:val="00257AB9"/>
    <w:rsid w:val="00260134"/>
    <w:rsid w:val="002616B1"/>
    <w:rsid w:val="002627DB"/>
    <w:rsid w:val="00285665"/>
    <w:rsid w:val="002C7CA1"/>
    <w:rsid w:val="002C7D2D"/>
    <w:rsid w:val="002D0668"/>
    <w:rsid w:val="002D17AA"/>
    <w:rsid w:val="00301E31"/>
    <w:rsid w:val="00315A09"/>
    <w:rsid w:val="00320E6D"/>
    <w:rsid w:val="00322857"/>
    <w:rsid w:val="00324755"/>
    <w:rsid w:val="00331178"/>
    <w:rsid w:val="00337075"/>
    <w:rsid w:val="00337DB5"/>
    <w:rsid w:val="00343088"/>
    <w:rsid w:val="0034737E"/>
    <w:rsid w:val="00361DBC"/>
    <w:rsid w:val="00364590"/>
    <w:rsid w:val="0037539F"/>
    <w:rsid w:val="00376734"/>
    <w:rsid w:val="00385481"/>
    <w:rsid w:val="00390BDD"/>
    <w:rsid w:val="00390E00"/>
    <w:rsid w:val="00395944"/>
    <w:rsid w:val="003B5202"/>
    <w:rsid w:val="003C067C"/>
    <w:rsid w:val="003C2EE9"/>
    <w:rsid w:val="003C5BB0"/>
    <w:rsid w:val="003C7D93"/>
    <w:rsid w:val="003D003A"/>
    <w:rsid w:val="003D46F2"/>
    <w:rsid w:val="003D563F"/>
    <w:rsid w:val="003E1B78"/>
    <w:rsid w:val="003E1B80"/>
    <w:rsid w:val="003E5879"/>
    <w:rsid w:val="003E5A8C"/>
    <w:rsid w:val="003F076C"/>
    <w:rsid w:val="00411725"/>
    <w:rsid w:val="00422B3D"/>
    <w:rsid w:val="00427E6E"/>
    <w:rsid w:val="00432E93"/>
    <w:rsid w:val="004358E4"/>
    <w:rsid w:val="00441E35"/>
    <w:rsid w:val="00442FE6"/>
    <w:rsid w:val="00444845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BD8"/>
    <w:rsid w:val="004A520F"/>
    <w:rsid w:val="004C75FD"/>
    <w:rsid w:val="004E5A57"/>
    <w:rsid w:val="004F0026"/>
    <w:rsid w:val="004F02E9"/>
    <w:rsid w:val="00500F72"/>
    <w:rsid w:val="0050284A"/>
    <w:rsid w:val="00520A8B"/>
    <w:rsid w:val="00527ED4"/>
    <w:rsid w:val="00532BA1"/>
    <w:rsid w:val="00534AC2"/>
    <w:rsid w:val="005432F0"/>
    <w:rsid w:val="00547ABC"/>
    <w:rsid w:val="00554D36"/>
    <w:rsid w:val="005571F3"/>
    <w:rsid w:val="00560A72"/>
    <w:rsid w:val="0058074D"/>
    <w:rsid w:val="00583C58"/>
    <w:rsid w:val="005850D8"/>
    <w:rsid w:val="00590BBA"/>
    <w:rsid w:val="00590DB1"/>
    <w:rsid w:val="00592D6E"/>
    <w:rsid w:val="00597E8B"/>
    <w:rsid w:val="005A569E"/>
    <w:rsid w:val="005A77C7"/>
    <w:rsid w:val="005B4B08"/>
    <w:rsid w:val="005C23DA"/>
    <w:rsid w:val="005C4D17"/>
    <w:rsid w:val="005C6DA1"/>
    <w:rsid w:val="005E0940"/>
    <w:rsid w:val="005E1267"/>
    <w:rsid w:val="005E1B75"/>
    <w:rsid w:val="005E2E2E"/>
    <w:rsid w:val="005E60B2"/>
    <w:rsid w:val="005E7628"/>
    <w:rsid w:val="0060630D"/>
    <w:rsid w:val="00612FB1"/>
    <w:rsid w:val="00620142"/>
    <w:rsid w:val="00621B5A"/>
    <w:rsid w:val="00621C82"/>
    <w:rsid w:val="00623A76"/>
    <w:rsid w:val="00625944"/>
    <w:rsid w:val="0063130E"/>
    <w:rsid w:val="00632771"/>
    <w:rsid w:val="00643024"/>
    <w:rsid w:val="006458A2"/>
    <w:rsid w:val="00645EEA"/>
    <w:rsid w:val="00657F62"/>
    <w:rsid w:val="00665340"/>
    <w:rsid w:val="0066544D"/>
    <w:rsid w:val="00680C98"/>
    <w:rsid w:val="00681791"/>
    <w:rsid w:val="006844D4"/>
    <w:rsid w:val="00684E23"/>
    <w:rsid w:val="006869B1"/>
    <w:rsid w:val="00690AA1"/>
    <w:rsid w:val="006916BC"/>
    <w:rsid w:val="00696FB8"/>
    <w:rsid w:val="006A3DBB"/>
    <w:rsid w:val="006C1BAC"/>
    <w:rsid w:val="006D5153"/>
    <w:rsid w:val="006E1DD6"/>
    <w:rsid w:val="006E2031"/>
    <w:rsid w:val="006E4581"/>
    <w:rsid w:val="006E5CC3"/>
    <w:rsid w:val="006F7C35"/>
    <w:rsid w:val="0070167A"/>
    <w:rsid w:val="007016CD"/>
    <w:rsid w:val="00713267"/>
    <w:rsid w:val="00713D4C"/>
    <w:rsid w:val="007154F2"/>
    <w:rsid w:val="00716836"/>
    <w:rsid w:val="00720863"/>
    <w:rsid w:val="00724862"/>
    <w:rsid w:val="00725D17"/>
    <w:rsid w:val="00734DA2"/>
    <w:rsid w:val="007472DB"/>
    <w:rsid w:val="007519A0"/>
    <w:rsid w:val="00752978"/>
    <w:rsid w:val="0076095B"/>
    <w:rsid w:val="00766214"/>
    <w:rsid w:val="007755B5"/>
    <w:rsid w:val="00782D55"/>
    <w:rsid w:val="007851CA"/>
    <w:rsid w:val="00785D08"/>
    <w:rsid w:val="00792124"/>
    <w:rsid w:val="00793C13"/>
    <w:rsid w:val="00796403"/>
    <w:rsid w:val="007A0688"/>
    <w:rsid w:val="007A78D3"/>
    <w:rsid w:val="007A7BC0"/>
    <w:rsid w:val="007B478E"/>
    <w:rsid w:val="007B7B88"/>
    <w:rsid w:val="007C5732"/>
    <w:rsid w:val="007C5B39"/>
    <w:rsid w:val="007D3CD9"/>
    <w:rsid w:val="007E6609"/>
    <w:rsid w:val="007F0F63"/>
    <w:rsid w:val="007F28F4"/>
    <w:rsid w:val="007F3D5C"/>
    <w:rsid w:val="007F5552"/>
    <w:rsid w:val="008016B6"/>
    <w:rsid w:val="008040F4"/>
    <w:rsid w:val="008048AF"/>
    <w:rsid w:val="008070BD"/>
    <w:rsid w:val="0082124F"/>
    <w:rsid w:val="008457E7"/>
    <w:rsid w:val="00846AC0"/>
    <w:rsid w:val="00853728"/>
    <w:rsid w:val="008550BF"/>
    <w:rsid w:val="0085782E"/>
    <w:rsid w:val="00860783"/>
    <w:rsid w:val="00867B21"/>
    <w:rsid w:val="00881DE0"/>
    <w:rsid w:val="00886FC2"/>
    <w:rsid w:val="00890BD7"/>
    <w:rsid w:val="00892B46"/>
    <w:rsid w:val="0089300E"/>
    <w:rsid w:val="0089341E"/>
    <w:rsid w:val="008A7C32"/>
    <w:rsid w:val="008B4D7F"/>
    <w:rsid w:val="008D1B28"/>
    <w:rsid w:val="008D239A"/>
    <w:rsid w:val="008D317A"/>
    <w:rsid w:val="008D4956"/>
    <w:rsid w:val="008E7ED4"/>
    <w:rsid w:val="009008D2"/>
    <w:rsid w:val="00913480"/>
    <w:rsid w:val="0091384E"/>
    <w:rsid w:val="009244E6"/>
    <w:rsid w:val="00930425"/>
    <w:rsid w:val="00931B77"/>
    <w:rsid w:val="009517F0"/>
    <w:rsid w:val="00952CB3"/>
    <w:rsid w:val="00953460"/>
    <w:rsid w:val="009554D8"/>
    <w:rsid w:val="00955FF1"/>
    <w:rsid w:val="00956512"/>
    <w:rsid w:val="0098052D"/>
    <w:rsid w:val="00985A30"/>
    <w:rsid w:val="00993A8C"/>
    <w:rsid w:val="00995604"/>
    <w:rsid w:val="009956D0"/>
    <w:rsid w:val="009C1174"/>
    <w:rsid w:val="009C6595"/>
    <w:rsid w:val="009C6EA6"/>
    <w:rsid w:val="009C7216"/>
    <w:rsid w:val="009C79BF"/>
    <w:rsid w:val="009D21B4"/>
    <w:rsid w:val="009D4CC1"/>
    <w:rsid w:val="009F16DE"/>
    <w:rsid w:val="00A0078C"/>
    <w:rsid w:val="00A02FA4"/>
    <w:rsid w:val="00A055C3"/>
    <w:rsid w:val="00A10007"/>
    <w:rsid w:val="00A15603"/>
    <w:rsid w:val="00A302CA"/>
    <w:rsid w:val="00A331F3"/>
    <w:rsid w:val="00A33A62"/>
    <w:rsid w:val="00A3638E"/>
    <w:rsid w:val="00A37F28"/>
    <w:rsid w:val="00A410FE"/>
    <w:rsid w:val="00A47109"/>
    <w:rsid w:val="00A57ACB"/>
    <w:rsid w:val="00A60072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B728D"/>
    <w:rsid w:val="00AC58D7"/>
    <w:rsid w:val="00AC684C"/>
    <w:rsid w:val="00AD07BA"/>
    <w:rsid w:val="00AD103B"/>
    <w:rsid w:val="00AD50F2"/>
    <w:rsid w:val="00AE08E8"/>
    <w:rsid w:val="00AE1A6D"/>
    <w:rsid w:val="00AE32EE"/>
    <w:rsid w:val="00AE79BA"/>
    <w:rsid w:val="00AF2270"/>
    <w:rsid w:val="00AF22E3"/>
    <w:rsid w:val="00B03DB6"/>
    <w:rsid w:val="00B1505B"/>
    <w:rsid w:val="00B26D2F"/>
    <w:rsid w:val="00B4408C"/>
    <w:rsid w:val="00B54AA7"/>
    <w:rsid w:val="00B56867"/>
    <w:rsid w:val="00B65764"/>
    <w:rsid w:val="00B75B31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42C4"/>
    <w:rsid w:val="00BB7D7D"/>
    <w:rsid w:val="00BC32E9"/>
    <w:rsid w:val="00BD074D"/>
    <w:rsid w:val="00BD1A28"/>
    <w:rsid w:val="00BD70E8"/>
    <w:rsid w:val="00BD734E"/>
    <w:rsid w:val="00BE4640"/>
    <w:rsid w:val="00BF33EF"/>
    <w:rsid w:val="00BF4FE8"/>
    <w:rsid w:val="00BF6B38"/>
    <w:rsid w:val="00C0202D"/>
    <w:rsid w:val="00C0675A"/>
    <w:rsid w:val="00C20FCE"/>
    <w:rsid w:val="00C21618"/>
    <w:rsid w:val="00C217C1"/>
    <w:rsid w:val="00C23CC4"/>
    <w:rsid w:val="00C27AA8"/>
    <w:rsid w:val="00C31E91"/>
    <w:rsid w:val="00C42F49"/>
    <w:rsid w:val="00C63B3F"/>
    <w:rsid w:val="00C66489"/>
    <w:rsid w:val="00C668D6"/>
    <w:rsid w:val="00C67ECC"/>
    <w:rsid w:val="00C708CB"/>
    <w:rsid w:val="00C7444C"/>
    <w:rsid w:val="00C76601"/>
    <w:rsid w:val="00C905CA"/>
    <w:rsid w:val="00CA068B"/>
    <w:rsid w:val="00CB0F13"/>
    <w:rsid w:val="00CB4B74"/>
    <w:rsid w:val="00CB6BFD"/>
    <w:rsid w:val="00CB734D"/>
    <w:rsid w:val="00CC138A"/>
    <w:rsid w:val="00CD230D"/>
    <w:rsid w:val="00CF077A"/>
    <w:rsid w:val="00D12698"/>
    <w:rsid w:val="00D132A5"/>
    <w:rsid w:val="00D16DB5"/>
    <w:rsid w:val="00D21AAF"/>
    <w:rsid w:val="00D26AB6"/>
    <w:rsid w:val="00D32CEF"/>
    <w:rsid w:val="00D42E89"/>
    <w:rsid w:val="00D524C2"/>
    <w:rsid w:val="00D62176"/>
    <w:rsid w:val="00D779AC"/>
    <w:rsid w:val="00D85D2E"/>
    <w:rsid w:val="00D9137B"/>
    <w:rsid w:val="00D97039"/>
    <w:rsid w:val="00D971C7"/>
    <w:rsid w:val="00DA0FD0"/>
    <w:rsid w:val="00DB1DC3"/>
    <w:rsid w:val="00DB2136"/>
    <w:rsid w:val="00DC6001"/>
    <w:rsid w:val="00DC66F5"/>
    <w:rsid w:val="00DD01F6"/>
    <w:rsid w:val="00DE0BB1"/>
    <w:rsid w:val="00DE0D89"/>
    <w:rsid w:val="00DE13BC"/>
    <w:rsid w:val="00DE1D6A"/>
    <w:rsid w:val="00DE2C86"/>
    <w:rsid w:val="00DF19CB"/>
    <w:rsid w:val="00DF1E84"/>
    <w:rsid w:val="00DF711A"/>
    <w:rsid w:val="00E145FF"/>
    <w:rsid w:val="00E4326F"/>
    <w:rsid w:val="00E46099"/>
    <w:rsid w:val="00E560A2"/>
    <w:rsid w:val="00E8124C"/>
    <w:rsid w:val="00E844FC"/>
    <w:rsid w:val="00E906FD"/>
    <w:rsid w:val="00E90C43"/>
    <w:rsid w:val="00E96759"/>
    <w:rsid w:val="00EA5072"/>
    <w:rsid w:val="00EB0B20"/>
    <w:rsid w:val="00EB2CAC"/>
    <w:rsid w:val="00EC1455"/>
    <w:rsid w:val="00ED6885"/>
    <w:rsid w:val="00EE7E82"/>
    <w:rsid w:val="00EF034A"/>
    <w:rsid w:val="00EF693F"/>
    <w:rsid w:val="00F1760C"/>
    <w:rsid w:val="00F248EE"/>
    <w:rsid w:val="00F253F1"/>
    <w:rsid w:val="00F62DAF"/>
    <w:rsid w:val="00F76E95"/>
    <w:rsid w:val="00F7770C"/>
    <w:rsid w:val="00F810E3"/>
    <w:rsid w:val="00F87EED"/>
    <w:rsid w:val="00F90FE5"/>
    <w:rsid w:val="00F91CD4"/>
    <w:rsid w:val="00FB0965"/>
    <w:rsid w:val="00FB14D3"/>
    <w:rsid w:val="00FB64C7"/>
    <w:rsid w:val="00FD178A"/>
    <w:rsid w:val="00FE6D2A"/>
    <w:rsid w:val="00FF1A4D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03A2-A3EC-438E-838F-17C839FF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4</cp:revision>
  <cp:lastPrinted>2019-05-08T17:11:00Z</cp:lastPrinted>
  <dcterms:created xsi:type="dcterms:W3CDTF">2019-04-10T16:47:00Z</dcterms:created>
  <dcterms:modified xsi:type="dcterms:W3CDTF">2019-05-08T17:11:00Z</dcterms:modified>
</cp:coreProperties>
</file>